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8D" w:rsidRPr="004F5C7E" w:rsidRDefault="00A8708D" w:rsidP="004F5C7E">
      <w:pPr>
        <w:jc w:val="center"/>
        <w:rPr>
          <w:rFonts w:ascii="Times New Roman" w:hAnsi="Times New Roman" w:cs="Times New Roman"/>
          <w:b/>
          <w:color w:val="262626" w:themeColor="text1" w:themeTint="D9"/>
          <w:sz w:val="28"/>
          <w:szCs w:val="28"/>
        </w:rPr>
      </w:pPr>
      <w:r w:rsidRPr="004F5C7E">
        <w:rPr>
          <w:rFonts w:ascii="Times New Roman" w:hAnsi="Times New Roman" w:cs="Times New Roman"/>
          <w:b/>
          <w:color w:val="262626" w:themeColor="text1" w:themeTint="D9"/>
          <w:sz w:val="28"/>
          <w:szCs w:val="28"/>
        </w:rPr>
        <w:t>TUGAS MANAJEMEN STRATEGIK</w:t>
      </w:r>
    </w:p>
    <w:p w:rsidR="00A14522" w:rsidRPr="004F5C7E" w:rsidRDefault="00A8708D" w:rsidP="004F5C7E">
      <w:pPr>
        <w:jc w:val="center"/>
        <w:rPr>
          <w:rFonts w:ascii="Times New Roman" w:hAnsi="Times New Roman" w:cs="Times New Roman"/>
          <w:b/>
          <w:color w:val="262626" w:themeColor="text1" w:themeTint="D9"/>
          <w:sz w:val="28"/>
          <w:szCs w:val="28"/>
        </w:rPr>
      </w:pPr>
      <w:r w:rsidRPr="004F5C7E">
        <w:rPr>
          <w:rFonts w:ascii="Times New Roman" w:hAnsi="Times New Roman" w:cs="Times New Roman"/>
          <w:b/>
          <w:color w:val="262626" w:themeColor="text1" w:themeTint="D9"/>
          <w:sz w:val="28"/>
          <w:szCs w:val="28"/>
        </w:rPr>
        <w:t>IMPLEMENTASI MANAJEMEN STRATEGIK PADA PT PP</w:t>
      </w:r>
    </w:p>
    <w:p w:rsidR="00A237B5" w:rsidRDefault="00A8708D" w:rsidP="000C3F3C">
      <w:pPr>
        <w:jc w:val="center"/>
        <w:rPr>
          <w:rFonts w:ascii="Times New Roman" w:hAnsi="Times New Roman" w:cs="Times New Roman"/>
          <w:b/>
          <w:color w:val="262626" w:themeColor="text1" w:themeTint="D9"/>
          <w:sz w:val="28"/>
          <w:szCs w:val="28"/>
        </w:rPr>
      </w:pPr>
      <w:r w:rsidRPr="004F5C7E">
        <w:rPr>
          <w:rFonts w:ascii="Times New Roman" w:hAnsi="Times New Roman" w:cs="Times New Roman"/>
          <w:b/>
          <w:color w:val="262626" w:themeColor="text1" w:themeTint="D9"/>
          <w:sz w:val="28"/>
          <w:szCs w:val="28"/>
        </w:rPr>
        <w:t>(PT PEMBANGUNAN PERUMAHAN, Tbk.)</w:t>
      </w:r>
    </w:p>
    <w:p w:rsidR="000C3F3C" w:rsidRPr="004F5C7E" w:rsidRDefault="000C3F3C" w:rsidP="000C3F3C">
      <w:pPr>
        <w:jc w:val="center"/>
        <w:rPr>
          <w:rFonts w:ascii="Times New Roman" w:hAnsi="Times New Roman" w:cs="Times New Roman"/>
          <w:b/>
          <w:color w:val="262626" w:themeColor="text1" w:themeTint="D9"/>
          <w:sz w:val="28"/>
          <w:szCs w:val="28"/>
        </w:rPr>
      </w:pPr>
    </w:p>
    <w:p w:rsidR="00A237B5" w:rsidRPr="004F5C7E" w:rsidRDefault="00A8708D" w:rsidP="004F5C7E">
      <w:pPr>
        <w:jc w:val="center"/>
        <w:rPr>
          <w:rFonts w:ascii="Times New Roman" w:hAnsi="Times New Roman" w:cs="Times New Roman"/>
          <w:color w:val="262626" w:themeColor="text1" w:themeTint="D9"/>
          <w:sz w:val="24"/>
          <w:szCs w:val="24"/>
        </w:rPr>
      </w:pPr>
      <w:r w:rsidRPr="004F5C7E">
        <w:rPr>
          <w:rFonts w:ascii="Times New Roman" w:hAnsi="Times New Roman" w:cs="Times New Roman"/>
          <w:noProof/>
          <w:color w:val="262626" w:themeColor="text1" w:themeTint="D9"/>
          <w:sz w:val="24"/>
          <w:szCs w:val="24"/>
          <w:lang w:eastAsia="id-ID"/>
        </w:rPr>
        <w:drawing>
          <wp:inline distT="0" distB="0" distL="0" distR="0">
            <wp:extent cx="1723859" cy="2299855"/>
            <wp:effectExtent l="0" t="0" r="0" b="0"/>
            <wp:docPr id="1" name="Picture 0" descr="Logo_Tel-U.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l-U.svg_.png"/>
                    <pic:cNvPicPr/>
                  </pic:nvPicPr>
                  <pic:blipFill>
                    <a:blip r:embed="rId8" cstate="print"/>
                    <a:stretch>
                      <a:fillRect/>
                    </a:stretch>
                  </pic:blipFill>
                  <pic:spPr>
                    <a:xfrm>
                      <a:off x="0" y="0"/>
                      <a:ext cx="1727836" cy="2305161"/>
                    </a:xfrm>
                    <a:prstGeom prst="rect">
                      <a:avLst/>
                    </a:prstGeom>
                  </pic:spPr>
                </pic:pic>
              </a:graphicData>
            </a:graphic>
          </wp:inline>
        </w:drawing>
      </w:r>
    </w:p>
    <w:p w:rsidR="00A237B5" w:rsidRPr="004F5C7E" w:rsidRDefault="00A237B5" w:rsidP="004F5C7E">
      <w:pPr>
        <w:jc w:val="center"/>
        <w:rPr>
          <w:rFonts w:ascii="Times New Roman" w:hAnsi="Times New Roman" w:cs="Times New Roman"/>
          <w:color w:val="262626" w:themeColor="text1" w:themeTint="D9"/>
          <w:sz w:val="24"/>
          <w:szCs w:val="24"/>
        </w:rPr>
      </w:pPr>
    </w:p>
    <w:p w:rsidR="004313DF" w:rsidRPr="004F5C7E" w:rsidRDefault="00CE1E5D" w:rsidP="004F5C7E">
      <w:pPr>
        <w:jc w:val="center"/>
        <w:rPr>
          <w:rFonts w:ascii="Times New Roman" w:hAnsi="Times New Roman" w:cs="Times New Roman"/>
          <w:color w:val="262626" w:themeColor="text1" w:themeTint="D9"/>
          <w:sz w:val="24"/>
          <w:szCs w:val="24"/>
        </w:rPr>
      </w:pPr>
      <w:r w:rsidRPr="004F5C7E">
        <w:rPr>
          <w:rFonts w:ascii="Times New Roman" w:hAnsi="Times New Roman" w:cs="Times New Roman"/>
          <w:color w:val="262626" w:themeColor="text1" w:themeTint="D9"/>
          <w:sz w:val="24"/>
          <w:szCs w:val="24"/>
        </w:rPr>
        <w:t>disusun oleh:</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Elfania Monica T.M.S</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(1401154388)</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Silvia Wahyu Citraningtyas</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(1401154584)</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M. Ramzi Farhan</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(1401154260)</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Juan Pieter</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(1401154092)</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Taufiq Akbar Arifin</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(1401154248)</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 xml:space="preserve">Farisha Tallei </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(1401150358)</w:t>
      </w:r>
    </w:p>
    <w:p w:rsidR="000C3F3C" w:rsidRPr="00BA0357"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Faroeq Abdul Aziz</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 xml:space="preserve">(1401154234) </w:t>
      </w:r>
    </w:p>
    <w:p w:rsidR="00A237B5" w:rsidRPr="004F5C7E" w:rsidRDefault="000C3F3C" w:rsidP="000C3F3C">
      <w:pPr>
        <w:jc w:val="center"/>
        <w:rPr>
          <w:rFonts w:ascii="Times New Roman" w:hAnsi="Times New Roman" w:cs="Times New Roman"/>
          <w:color w:val="262626" w:themeColor="text1" w:themeTint="D9"/>
          <w:sz w:val="24"/>
          <w:szCs w:val="24"/>
        </w:rPr>
      </w:pPr>
      <w:r w:rsidRPr="00BA0357">
        <w:rPr>
          <w:rFonts w:ascii="Times New Roman" w:hAnsi="Times New Roman" w:cs="Times New Roman"/>
          <w:color w:val="262626" w:themeColor="text1" w:themeTint="D9"/>
          <w:sz w:val="24"/>
          <w:szCs w:val="24"/>
        </w:rPr>
        <w:t>Dinda Annisa</w:t>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r>
      <w:r w:rsidRPr="00BA0357">
        <w:rPr>
          <w:rFonts w:ascii="Times New Roman" w:hAnsi="Times New Roman" w:cs="Times New Roman"/>
          <w:color w:val="262626" w:themeColor="text1" w:themeTint="D9"/>
          <w:sz w:val="24"/>
          <w:szCs w:val="24"/>
        </w:rPr>
        <w:tab/>
        <w:t>(1401154584)</w:t>
      </w:r>
    </w:p>
    <w:p w:rsidR="00A237B5" w:rsidRPr="004F5C7E" w:rsidRDefault="00A237B5" w:rsidP="004F5C7E">
      <w:pPr>
        <w:jc w:val="center"/>
        <w:rPr>
          <w:rFonts w:ascii="Times New Roman" w:hAnsi="Times New Roman" w:cs="Times New Roman"/>
          <w:color w:val="262626" w:themeColor="text1" w:themeTint="D9"/>
          <w:sz w:val="24"/>
          <w:szCs w:val="24"/>
        </w:rPr>
      </w:pPr>
      <w:r w:rsidRPr="004F5C7E">
        <w:rPr>
          <w:rFonts w:ascii="Times New Roman" w:hAnsi="Times New Roman" w:cs="Times New Roman"/>
          <w:color w:val="262626" w:themeColor="text1" w:themeTint="D9"/>
          <w:sz w:val="24"/>
          <w:szCs w:val="24"/>
        </w:rPr>
        <w:t>Kelompok 2</w:t>
      </w:r>
    </w:p>
    <w:p w:rsidR="00A237B5" w:rsidRPr="004F5C7E" w:rsidRDefault="00A237B5" w:rsidP="004F5C7E">
      <w:pPr>
        <w:jc w:val="center"/>
        <w:rPr>
          <w:rFonts w:ascii="Times New Roman" w:hAnsi="Times New Roman" w:cs="Times New Roman"/>
          <w:color w:val="262626" w:themeColor="text1" w:themeTint="D9"/>
          <w:sz w:val="24"/>
          <w:szCs w:val="24"/>
        </w:rPr>
      </w:pPr>
      <w:r w:rsidRPr="004F5C7E">
        <w:rPr>
          <w:rFonts w:ascii="Times New Roman" w:hAnsi="Times New Roman" w:cs="Times New Roman"/>
          <w:color w:val="262626" w:themeColor="text1" w:themeTint="D9"/>
          <w:sz w:val="24"/>
          <w:szCs w:val="24"/>
        </w:rPr>
        <w:t>MB-39-10</w:t>
      </w:r>
    </w:p>
    <w:p w:rsidR="00A237B5" w:rsidRPr="004F5C7E" w:rsidRDefault="00A237B5" w:rsidP="004F5C7E">
      <w:pPr>
        <w:jc w:val="center"/>
        <w:rPr>
          <w:rFonts w:ascii="Times New Roman" w:hAnsi="Times New Roman" w:cs="Times New Roman"/>
          <w:color w:val="262626" w:themeColor="text1" w:themeTint="D9"/>
          <w:sz w:val="24"/>
          <w:szCs w:val="24"/>
        </w:rPr>
      </w:pPr>
    </w:p>
    <w:p w:rsidR="00A237B5" w:rsidRPr="004F5C7E" w:rsidRDefault="00A237B5" w:rsidP="004F5C7E">
      <w:pPr>
        <w:jc w:val="center"/>
        <w:rPr>
          <w:rFonts w:ascii="Times New Roman" w:hAnsi="Times New Roman" w:cs="Times New Roman"/>
          <w:b/>
          <w:color w:val="262626" w:themeColor="text1" w:themeTint="D9"/>
          <w:sz w:val="24"/>
          <w:szCs w:val="24"/>
        </w:rPr>
      </w:pPr>
      <w:r w:rsidRPr="004F5C7E">
        <w:rPr>
          <w:rFonts w:ascii="Times New Roman" w:hAnsi="Times New Roman" w:cs="Times New Roman"/>
          <w:b/>
          <w:color w:val="262626" w:themeColor="text1" w:themeTint="D9"/>
          <w:sz w:val="24"/>
          <w:szCs w:val="24"/>
        </w:rPr>
        <w:t>PROGRAM STUDI MANAJEMEN BISNIS TELEKOMUNIKASI DAN INFORMATIKA</w:t>
      </w:r>
    </w:p>
    <w:p w:rsidR="00A237B5" w:rsidRPr="004F5C7E" w:rsidRDefault="00A237B5" w:rsidP="004F5C7E">
      <w:pPr>
        <w:jc w:val="center"/>
        <w:rPr>
          <w:rFonts w:ascii="Times New Roman" w:hAnsi="Times New Roman" w:cs="Times New Roman"/>
          <w:b/>
          <w:color w:val="262626" w:themeColor="text1" w:themeTint="D9"/>
          <w:sz w:val="24"/>
          <w:szCs w:val="24"/>
        </w:rPr>
      </w:pPr>
      <w:r w:rsidRPr="004F5C7E">
        <w:rPr>
          <w:rFonts w:ascii="Times New Roman" w:hAnsi="Times New Roman" w:cs="Times New Roman"/>
          <w:b/>
          <w:color w:val="262626" w:themeColor="text1" w:themeTint="D9"/>
          <w:sz w:val="24"/>
          <w:szCs w:val="24"/>
        </w:rPr>
        <w:t>FAKULTAS EKONOMI DAN BISNIS</w:t>
      </w:r>
    </w:p>
    <w:p w:rsidR="00A237B5" w:rsidRPr="004F5C7E" w:rsidRDefault="00A237B5" w:rsidP="004F5C7E">
      <w:pPr>
        <w:jc w:val="center"/>
        <w:rPr>
          <w:rFonts w:ascii="Times New Roman" w:hAnsi="Times New Roman" w:cs="Times New Roman"/>
          <w:b/>
          <w:color w:val="262626" w:themeColor="text1" w:themeTint="D9"/>
          <w:sz w:val="24"/>
          <w:szCs w:val="24"/>
        </w:rPr>
      </w:pPr>
      <w:r w:rsidRPr="004F5C7E">
        <w:rPr>
          <w:rFonts w:ascii="Times New Roman" w:hAnsi="Times New Roman" w:cs="Times New Roman"/>
          <w:b/>
          <w:color w:val="262626" w:themeColor="text1" w:themeTint="D9"/>
          <w:sz w:val="24"/>
          <w:szCs w:val="24"/>
        </w:rPr>
        <w:t>UNIVERSITAS TELKOM</w:t>
      </w:r>
    </w:p>
    <w:p w:rsidR="00A237B5" w:rsidRPr="004F5C7E" w:rsidRDefault="00A237B5" w:rsidP="004F5C7E">
      <w:pPr>
        <w:jc w:val="center"/>
        <w:rPr>
          <w:rFonts w:ascii="Times New Roman" w:hAnsi="Times New Roman" w:cs="Times New Roman"/>
          <w:b/>
          <w:color w:val="262626" w:themeColor="text1" w:themeTint="D9"/>
          <w:sz w:val="24"/>
          <w:szCs w:val="24"/>
        </w:rPr>
      </w:pPr>
      <w:r w:rsidRPr="004F5C7E">
        <w:rPr>
          <w:rFonts w:ascii="Times New Roman" w:hAnsi="Times New Roman" w:cs="Times New Roman"/>
          <w:b/>
          <w:color w:val="262626" w:themeColor="text1" w:themeTint="D9"/>
          <w:sz w:val="24"/>
          <w:szCs w:val="24"/>
        </w:rPr>
        <w:t>BANDUNG</w:t>
      </w:r>
    </w:p>
    <w:p w:rsidR="00A237B5" w:rsidRPr="004F5C7E" w:rsidRDefault="00A237B5" w:rsidP="004F5C7E">
      <w:pPr>
        <w:jc w:val="center"/>
        <w:rPr>
          <w:rFonts w:ascii="Times New Roman" w:hAnsi="Times New Roman" w:cs="Times New Roman"/>
          <w:b/>
          <w:color w:val="262626" w:themeColor="text1" w:themeTint="D9"/>
          <w:sz w:val="24"/>
          <w:szCs w:val="24"/>
        </w:rPr>
        <w:sectPr w:rsidR="00A237B5" w:rsidRPr="004F5C7E" w:rsidSect="00A8708D">
          <w:footerReference w:type="default" r:id="rId9"/>
          <w:pgSz w:w="11906" w:h="16838"/>
          <w:pgMar w:top="1701" w:right="1701" w:bottom="1701" w:left="2268" w:header="709" w:footer="709" w:gutter="0"/>
          <w:cols w:space="708"/>
          <w:docGrid w:linePitch="360"/>
        </w:sectPr>
      </w:pPr>
      <w:r w:rsidRPr="004F5C7E">
        <w:rPr>
          <w:rFonts w:ascii="Times New Roman" w:hAnsi="Times New Roman" w:cs="Times New Roman"/>
          <w:b/>
          <w:color w:val="262626" w:themeColor="text1" w:themeTint="D9"/>
          <w:sz w:val="24"/>
          <w:szCs w:val="24"/>
        </w:rPr>
        <w:t>2017</w:t>
      </w:r>
    </w:p>
    <w:p w:rsidR="004F5C7E" w:rsidRPr="004F5C7E" w:rsidRDefault="00A8708D" w:rsidP="004F5C7E">
      <w:pPr>
        <w:pStyle w:val="Heading1"/>
        <w:numPr>
          <w:ilvl w:val="0"/>
          <w:numId w:val="0"/>
        </w:numPr>
        <w:spacing w:before="0"/>
        <w:jc w:val="center"/>
        <w:rPr>
          <w:color w:val="262626" w:themeColor="text1" w:themeTint="D9"/>
        </w:rPr>
      </w:pPr>
      <w:bookmarkStart w:id="0" w:name="_Toc499148613"/>
      <w:r w:rsidRPr="004F5C7E">
        <w:rPr>
          <w:color w:val="262626" w:themeColor="text1" w:themeTint="D9"/>
        </w:rPr>
        <w:lastRenderedPageBreak/>
        <w:t>DAFTAR ISI</w:t>
      </w:r>
      <w:bookmarkEnd w:id="0"/>
    </w:p>
    <w:sdt>
      <w:sdtPr>
        <w:rPr>
          <w:rFonts w:ascii="Times New Roman" w:eastAsiaTheme="minorHAnsi" w:hAnsi="Times New Roman" w:cs="Times New Roman"/>
          <w:b w:val="0"/>
          <w:bCs w:val="0"/>
          <w:color w:val="262626" w:themeColor="text1" w:themeTint="D9"/>
          <w:sz w:val="24"/>
          <w:szCs w:val="24"/>
          <w:lang w:val="id-ID"/>
        </w:rPr>
        <w:id w:val="38497864"/>
        <w:docPartObj>
          <w:docPartGallery w:val="Table of Contents"/>
          <w:docPartUnique/>
        </w:docPartObj>
      </w:sdtPr>
      <w:sdtContent>
        <w:p w:rsidR="004F5C7E" w:rsidRPr="004F5C7E" w:rsidRDefault="004F5C7E" w:rsidP="004F5C7E">
          <w:pPr>
            <w:pStyle w:val="TOCHeading"/>
            <w:spacing w:before="0" w:line="360" w:lineRule="auto"/>
            <w:rPr>
              <w:rFonts w:ascii="Times New Roman" w:hAnsi="Times New Roman" w:cs="Times New Roman"/>
              <w:color w:val="262626" w:themeColor="text1" w:themeTint="D9"/>
              <w:sz w:val="24"/>
              <w:szCs w:val="24"/>
            </w:rPr>
          </w:pPr>
        </w:p>
        <w:p w:rsidR="008A46DE" w:rsidRPr="008A46DE" w:rsidRDefault="00231FBA" w:rsidP="008A46DE">
          <w:pPr>
            <w:pStyle w:val="TOC1"/>
            <w:tabs>
              <w:tab w:val="right" w:leader="dot" w:pos="7927"/>
            </w:tabs>
            <w:spacing w:after="0"/>
            <w:rPr>
              <w:rFonts w:ascii="Times New Roman" w:eastAsiaTheme="minorEastAsia" w:hAnsi="Times New Roman" w:cs="Times New Roman"/>
              <w:noProof/>
              <w:sz w:val="24"/>
              <w:szCs w:val="24"/>
              <w:lang w:eastAsia="id-ID"/>
            </w:rPr>
          </w:pPr>
          <w:r w:rsidRPr="00D32140">
            <w:rPr>
              <w:rFonts w:ascii="Times New Roman" w:hAnsi="Times New Roman" w:cs="Times New Roman"/>
              <w:color w:val="262626" w:themeColor="text1" w:themeTint="D9"/>
              <w:sz w:val="24"/>
              <w:szCs w:val="24"/>
            </w:rPr>
            <w:fldChar w:fldCharType="begin"/>
          </w:r>
          <w:r w:rsidR="004F5C7E" w:rsidRPr="00D32140">
            <w:rPr>
              <w:rFonts w:ascii="Times New Roman" w:hAnsi="Times New Roman" w:cs="Times New Roman"/>
              <w:color w:val="262626" w:themeColor="text1" w:themeTint="D9"/>
              <w:sz w:val="24"/>
              <w:szCs w:val="24"/>
            </w:rPr>
            <w:instrText xml:space="preserve"> TOC \o "1-3" \h \z \u </w:instrText>
          </w:r>
          <w:r w:rsidRPr="00D32140">
            <w:rPr>
              <w:rFonts w:ascii="Times New Roman" w:hAnsi="Times New Roman" w:cs="Times New Roman"/>
              <w:color w:val="262626" w:themeColor="text1" w:themeTint="D9"/>
              <w:sz w:val="24"/>
              <w:szCs w:val="24"/>
            </w:rPr>
            <w:fldChar w:fldCharType="separate"/>
          </w:r>
          <w:hyperlink w:anchor="_Toc499148613" w:history="1">
            <w:r w:rsidR="008A46DE" w:rsidRPr="008A46DE">
              <w:rPr>
                <w:rStyle w:val="Hyperlink"/>
                <w:rFonts w:ascii="Times New Roman" w:hAnsi="Times New Roman" w:cs="Times New Roman"/>
                <w:noProof/>
                <w:sz w:val="24"/>
                <w:szCs w:val="24"/>
              </w:rPr>
              <w:t>DAFTAR ISI</w:t>
            </w:r>
            <w:r w:rsidR="008A46DE" w:rsidRPr="008A46DE">
              <w:rPr>
                <w:rFonts w:ascii="Times New Roman" w:hAnsi="Times New Roman" w:cs="Times New Roman"/>
                <w:noProof/>
                <w:webHidden/>
                <w:sz w:val="24"/>
                <w:szCs w:val="24"/>
              </w:rPr>
              <w:tab/>
            </w:r>
            <w:r w:rsidR="008A46DE" w:rsidRPr="008A46DE">
              <w:rPr>
                <w:rFonts w:ascii="Times New Roman" w:hAnsi="Times New Roman" w:cs="Times New Roman"/>
                <w:noProof/>
                <w:webHidden/>
                <w:sz w:val="24"/>
                <w:szCs w:val="24"/>
              </w:rPr>
              <w:fldChar w:fldCharType="begin"/>
            </w:r>
            <w:r w:rsidR="008A46DE" w:rsidRPr="008A46DE">
              <w:rPr>
                <w:rFonts w:ascii="Times New Roman" w:hAnsi="Times New Roman" w:cs="Times New Roman"/>
                <w:noProof/>
                <w:webHidden/>
                <w:sz w:val="24"/>
                <w:szCs w:val="24"/>
              </w:rPr>
              <w:instrText xml:space="preserve"> PAGEREF _Toc499148613 \h </w:instrText>
            </w:r>
            <w:r w:rsidR="008A46DE" w:rsidRPr="008A46DE">
              <w:rPr>
                <w:rFonts w:ascii="Times New Roman" w:hAnsi="Times New Roman" w:cs="Times New Roman"/>
                <w:noProof/>
                <w:webHidden/>
                <w:sz w:val="24"/>
                <w:szCs w:val="24"/>
              </w:rPr>
            </w:r>
            <w:r w:rsidR="008A46DE" w:rsidRPr="008A46DE">
              <w:rPr>
                <w:rFonts w:ascii="Times New Roman" w:hAnsi="Times New Roman" w:cs="Times New Roman"/>
                <w:noProof/>
                <w:webHidden/>
                <w:sz w:val="24"/>
                <w:szCs w:val="24"/>
              </w:rPr>
              <w:fldChar w:fldCharType="separate"/>
            </w:r>
            <w:r w:rsidR="008A46DE" w:rsidRPr="008A46DE">
              <w:rPr>
                <w:rFonts w:ascii="Times New Roman" w:hAnsi="Times New Roman" w:cs="Times New Roman"/>
                <w:noProof/>
                <w:webHidden/>
                <w:sz w:val="24"/>
                <w:szCs w:val="24"/>
              </w:rPr>
              <w:t>i</w:t>
            </w:r>
            <w:r w:rsidR="008A46DE" w:rsidRPr="008A46DE">
              <w:rPr>
                <w:rFonts w:ascii="Times New Roman" w:hAnsi="Times New Roman" w:cs="Times New Roman"/>
                <w:noProof/>
                <w:webHidden/>
                <w:sz w:val="24"/>
                <w:szCs w:val="24"/>
              </w:rPr>
              <w:fldChar w:fldCharType="end"/>
            </w:r>
          </w:hyperlink>
        </w:p>
        <w:p w:rsidR="008A46DE" w:rsidRPr="008A46DE" w:rsidRDefault="008A46DE" w:rsidP="008A46DE">
          <w:pPr>
            <w:pStyle w:val="TOC1"/>
            <w:tabs>
              <w:tab w:val="right" w:leader="dot" w:pos="7927"/>
            </w:tabs>
            <w:spacing w:after="0"/>
            <w:rPr>
              <w:rFonts w:ascii="Times New Roman" w:eastAsiaTheme="minorEastAsia" w:hAnsi="Times New Roman" w:cs="Times New Roman"/>
              <w:noProof/>
              <w:sz w:val="24"/>
              <w:szCs w:val="24"/>
              <w:lang w:eastAsia="id-ID"/>
            </w:rPr>
          </w:pPr>
          <w:hyperlink w:anchor="_Toc499148614" w:history="1">
            <w:r w:rsidRPr="008A46DE">
              <w:rPr>
                <w:rStyle w:val="Hyperlink"/>
                <w:rFonts w:ascii="Times New Roman" w:hAnsi="Times New Roman" w:cs="Times New Roman"/>
                <w:noProof/>
                <w:sz w:val="24"/>
                <w:szCs w:val="24"/>
              </w:rPr>
              <w:t>BAB 1 FORMULASI STRATRGI:EVALUASI VISI DAN MISI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_Toc499148614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15" w:history="1">
            <w:r w:rsidRPr="008A46DE">
              <w:rPr>
                <w:rStyle w:val="Hyperlink"/>
                <w:rFonts w:ascii="Times New Roman" w:hAnsi="Times New Roman" w:cs="Times New Roman"/>
                <w:noProof/>
                <w:sz w:val="24"/>
                <w:szCs w:val="24"/>
              </w:rPr>
              <w:t>1.1 Visi dan Misi</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_Toc499148615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16" w:history="1">
            <w:r w:rsidRPr="008A46DE">
              <w:rPr>
                <w:rStyle w:val="Hyperlink"/>
                <w:rFonts w:ascii="Times New Roman" w:hAnsi="Times New Roman" w:cs="Times New Roman"/>
                <w:noProof/>
                <w:sz w:val="24"/>
                <w:szCs w:val="24"/>
              </w:rPr>
              <w:t>1.2 Evaluasi Visi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_Toc499148616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17" w:history="1">
            <w:r w:rsidRPr="008A46DE">
              <w:rPr>
                <w:rStyle w:val="Hyperlink"/>
                <w:rFonts w:ascii="Times New Roman" w:hAnsi="Times New Roman" w:cs="Times New Roman"/>
                <w:noProof/>
                <w:sz w:val="24"/>
                <w:szCs w:val="24"/>
              </w:rPr>
              <w:t>1.3 Evaluasi Misi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_Toc499148617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2</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1"/>
            <w:tabs>
              <w:tab w:val="right" w:leader="dot" w:pos="7927"/>
            </w:tabs>
            <w:spacing w:after="0"/>
            <w:rPr>
              <w:rFonts w:ascii="Times New Roman" w:eastAsiaTheme="minorEastAsia" w:hAnsi="Times New Roman" w:cs="Times New Roman"/>
              <w:noProof/>
              <w:sz w:val="24"/>
              <w:szCs w:val="24"/>
              <w:lang w:eastAsia="id-ID"/>
            </w:rPr>
          </w:pPr>
          <w:hyperlink w:anchor="_Toc499148618" w:history="1">
            <w:r w:rsidRPr="008A46DE">
              <w:rPr>
                <w:rStyle w:val="Hyperlink"/>
                <w:rFonts w:ascii="Times New Roman" w:hAnsi="Times New Roman" w:cs="Times New Roman"/>
                <w:noProof/>
                <w:sz w:val="24"/>
                <w:szCs w:val="24"/>
              </w:rPr>
              <w:t>BAB 2 ANALISIS FAKTOR EKSTERNAL DAN INTERNAL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_Toc499148618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3</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19" w:history="1">
            <w:r w:rsidRPr="008A46DE">
              <w:rPr>
                <w:rStyle w:val="Hyperlink"/>
                <w:rFonts w:ascii="Times New Roman" w:hAnsi="Times New Roman" w:cs="Times New Roman"/>
                <w:noProof/>
                <w:sz w:val="24"/>
                <w:szCs w:val="24"/>
              </w:rPr>
              <w:t>2.1 Faktor Eksternal</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_Toc499148619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3</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0" w:history="1">
            <w:r w:rsidRPr="008A46DE">
              <w:rPr>
                <w:rStyle w:val="Hyperlink"/>
                <w:rFonts w:ascii="Times New Roman" w:hAnsi="Times New Roman" w:cs="Times New Roman"/>
                <w:noProof/>
                <w:sz w:val="24"/>
                <w:szCs w:val="24"/>
              </w:rPr>
              <w:t>2.2 Faktor Internal</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_Toc499148620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7</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1"/>
            <w:tabs>
              <w:tab w:val="right" w:leader="dot" w:pos="7927"/>
            </w:tabs>
            <w:spacing w:after="0"/>
            <w:rPr>
              <w:rFonts w:ascii="Times New Roman" w:eastAsiaTheme="minorEastAsia" w:hAnsi="Times New Roman" w:cs="Times New Roman"/>
              <w:noProof/>
              <w:sz w:val="24"/>
              <w:szCs w:val="24"/>
              <w:lang w:eastAsia="id-ID"/>
            </w:rPr>
          </w:pPr>
          <w:hyperlink w:anchor="_Toc499148621" w:history="1">
            <w:r w:rsidRPr="008A46DE">
              <w:rPr>
                <w:rStyle w:val="Hyperlink"/>
                <w:rFonts w:ascii="Times New Roman" w:hAnsi="Times New Roman" w:cs="Times New Roman"/>
                <w:noProof/>
                <w:sz w:val="24"/>
                <w:szCs w:val="24"/>
              </w:rPr>
              <w:t>BAB 3 ANALISIS MATRIKS EFE, IFE, DAN CPM</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_Toc499148621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10</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2" w:history="1">
            <w:r w:rsidRPr="008A46DE">
              <w:rPr>
                <w:rStyle w:val="Hyperlink"/>
                <w:rFonts w:ascii="Times New Roman" w:hAnsi="Times New Roman" w:cs="Times New Roman"/>
                <w:noProof/>
                <w:sz w:val="24"/>
                <w:szCs w:val="24"/>
              </w:rPr>
              <w:t>3.1 Matriks EFE (External Factor Evaluation)</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_Toc499148622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10</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3" w:history="1">
            <w:r w:rsidRPr="008A46DE">
              <w:rPr>
                <w:rStyle w:val="Hyperlink"/>
                <w:rFonts w:ascii="Times New Roman" w:hAnsi="Times New Roman" w:cs="Times New Roman"/>
                <w:noProof/>
                <w:sz w:val="24"/>
                <w:szCs w:val="24"/>
              </w:rPr>
              <w:t>3.2 Matriks IFE (Internal Factor Evaluation)</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_Toc499148623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10</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4" w:history="1">
            <w:r w:rsidRPr="008A46DE">
              <w:rPr>
                <w:rStyle w:val="Hyperlink"/>
                <w:rFonts w:ascii="Times New Roman" w:hAnsi="Times New Roman" w:cs="Times New Roman"/>
                <w:noProof/>
                <w:sz w:val="24"/>
                <w:szCs w:val="24"/>
              </w:rPr>
              <w:t>3.3 CPM (Critical Success Factors)</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_Toc499148624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12</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1"/>
            <w:tabs>
              <w:tab w:val="right" w:leader="dot" w:pos="7927"/>
            </w:tabs>
            <w:spacing w:after="0"/>
            <w:rPr>
              <w:rFonts w:ascii="Times New Roman" w:eastAsiaTheme="minorEastAsia" w:hAnsi="Times New Roman" w:cs="Times New Roman"/>
              <w:noProof/>
              <w:sz w:val="24"/>
              <w:szCs w:val="24"/>
              <w:lang w:eastAsia="id-ID"/>
            </w:rPr>
          </w:pPr>
          <w:hyperlink w:anchor="_Toc499148625" w:history="1">
            <w:r w:rsidRPr="008A46DE">
              <w:rPr>
                <w:rStyle w:val="Hyperlink"/>
                <w:rFonts w:ascii="Times New Roman" w:hAnsi="Times New Roman" w:cs="Times New Roman"/>
                <w:noProof/>
                <w:sz w:val="24"/>
                <w:szCs w:val="24"/>
              </w:rPr>
              <w:t>BAB 4 FORMULASI TUJUAN DAN STRATEGI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_Toc499148625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13</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6" w:history="1">
            <w:r w:rsidRPr="008A46DE">
              <w:rPr>
                <w:rStyle w:val="Hyperlink"/>
                <w:rFonts w:ascii="Times New Roman" w:hAnsi="Times New Roman" w:cs="Times New Roman"/>
                <w:noProof/>
                <w:sz w:val="24"/>
                <w:szCs w:val="24"/>
              </w:rPr>
              <w:t>4.1 Balance Scorecard</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_Toc499148626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13</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7" w:history="1">
            <w:r w:rsidRPr="008A46DE">
              <w:rPr>
                <w:rStyle w:val="Hyperlink"/>
                <w:rFonts w:ascii="Times New Roman" w:hAnsi="Times New Roman" w:cs="Times New Roman"/>
                <w:noProof/>
                <w:sz w:val="24"/>
                <w:szCs w:val="24"/>
              </w:rPr>
              <w:t>4.2 Strategi Alternatif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_Toc499148627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13</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28" w:history="1">
            <w:r w:rsidRPr="008A46DE">
              <w:rPr>
                <w:rStyle w:val="Hyperlink"/>
                <w:rFonts w:ascii="Times New Roman" w:hAnsi="Times New Roman" w:cs="Times New Roman"/>
                <w:noProof/>
                <w:sz w:val="24"/>
                <w:szCs w:val="24"/>
              </w:rPr>
              <w:t>4.3 Strategi Generik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_Toc499148628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14</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1"/>
            <w:tabs>
              <w:tab w:val="right" w:leader="dot" w:pos="7927"/>
            </w:tabs>
            <w:spacing w:after="0"/>
            <w:rPr>
              <w:rFonts w:ascii="Times New Roman" w:eastAsiaTheme="minorEastAsia" w:hAnsi="Times New Roman" w:cs="Times New Roman"/>
              <w:noProof/>
              <w:sz w:val="24"/>
              <w:szCs w:val="24"/>
              <w:lang w:eastAsia="id-ID"/>
            </w:rPr>
          </w:pPr>
          <w:hyperlink w:anchor="_Toc499148629" w:history="1">
            <w:r w:rsidRPr="008A46DE">
              <w:rPr>
                <w:rStyle w:val="Hyperlink"/>
                <w:rFonts w:ascii="Times New Roman" w:hAnsi="Times New Roman" w:cs="Times New Roman"/>
                <w:noProof/>
                <w:sz w:val="24"/>
                <w:szCs w:val="24"/>
              </w:rPr>
              <w:t>BAB 5 IMPLEMENTASI STRATEGI PT PP</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_Toc499148629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16</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30" w:history="1">
            <w:r w:rsidRPr="008A46DE">
              <w:rPr>
                <w:rStyle w:val="Hyperlink"/>
                <w:rFonts w:ascii="Times New Roman" w:hAnsi="Times New Roman" w:cs="Times New Roman"/>
                <w:noProof/>
                <w:sz w:val="24"/>
                <w:szCs w:val="24"/>
              </w:rPr>
              <w:t>5.1 Management and Operation Issues</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_Toc499148630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16</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31" w:history="1">
            <w:r w:rsidRPr="008A46DE">
              <w:rPr>
                <w:rStyle w:val="Hyperlink"/>
                <w:rFonts w:ascii="Times New Roman" w:hAnsi="Times New Roman" w:cs="Times New Roman"/>
                <w:noProof/>
                <w:sz w:val="24"/>
                <w:szCs w:val="24"/>
              </w:rPr>
              <w:t>5.2 Marketing Issues</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_Toc499148631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18</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32" w:history="1">
            <w:r w:rsidRPr="008A46DE">
              <w:rPr>
                <w:rStyle w:val="Hyperlink"/>
                <w:rFonts w:ascii="Times New Roman" w:hAnsi="Times New Roman" w:cs="Times New Roman"/>
                <w:noProof/>
                <w:sz w:val="24"/>
                <w:szCs w:val="24"/>
              </w:rPr>
              <w:t>5.3 Finance Issues</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_Toc499148632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19</w:t>
            </w:r>
            <w:r w:rsidRPr="008A46DE">
              <w:rPr>
                <w:rFonts w:ascii="Times New Roman" w:hAnsi="Times New Roman" w:cs="Times New Roman"/>
                <w:noProof/>
                <w:webHidden/>
                <w:sz w:val="24"/>
                <w:szCs w:val="24"/>
              </w:rPr>
              <w:fldChar w:fldCharType="end"/>
            </w:r>
          </w:hyperlink>
        </w:p>
        <w:p w:rsidR="008A46DE" w:rsidRPr="008A46DE" w:rsidRDefault="008A46DE" w:rsidP="008A46DE">
          <w:pPr>
            <w:pStyle w:val="TOC2"/>
            <w:tabs>
              <w:tab w:val="right" w:leader="dot" w:pos="7927"/>
            </w:tabs>
            <w:spacing w:after="0"/>
            <w:rPr>
              <w:rFonts w:ascii="Times New Roman" w:eastAsiaTheme="minorEastAsia" w:hAnsi="Times New Roman" w:cs="Times New Roman"/>
              <w:noProof/>
              <w:sz w:val="24"/>
              <w:szCs w:val="24"/>
              <w:lang w:eastAsia="id-ID"/>
            </w:rPr>
          </w:pPr>
          <w:hyperlink w:anchor="_Toc499148633" w:history="1">
            <w:r w:rsidRPr="008A46DE">
              <w:rPr>
                <w:rStyle w:val="Hyperlink"/>
                <w:rFonts w:ascii="Times New Roman" w:hAnsi="Times New Roman" w:cs="Times New Roman"/>
                <w:noProof/>
                <w:sz w:val="24"/>
                <w:szCs w:val="24"/>
              </w:rPr>
              <w:t>5.4 Research &amp; Development Issues</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_Toc499148633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19</w:t>
            </w:r>
            <w:r w:rsidRPr="008A46DE">
              <w:rPr>
                <w:rFonts w:ascii="Times New Roman" w:hAnsi="Times New Roman" w:cs="Times New Roman"/>
                <w:noProof/>
                <w:webHidden/>
                <w:sz w:val="24"/>
                <w:szCs w:val="24"/>
              </w:rPr>
              <w:fldChar w:fldCharType="end"/>
            </w:r>
          </w:hyperlink>
        </w:p>
        <w:p w:rsidR="008A46DE" w:rsidRDefault="008A46DE" w:rsidP="008A46DE">
          <w:pPr>
            <w:pStyle w:val="TOC2"/>
            <w:tabs>
              <w:tab w:val="right" w:leader="dot" w:pos="7927"/>
            </w:tabs>
            <w:spacing w:after="0"/>
            <w:rPr>
              <w:rFonts w:eastAsiaTheme="minorEastAsia"/>
              <w:noProof/>
              <w:lang w:eastAsia="id-ID"/>
            </w:rPr>
          </w:pPr>
          <w:hyperlink w:anchor="_Toc499148634" w:history="1">
            <w:r w:rsidRPr="008A46DE">
              <w:rPr>
                <w:rStyle w:val="Hyperlink"/>
                <w:rFonts w:ascii="Times New Roman" w:hAnsi="Times New Roman" w:cs="Times New Roman"/>
                <w:noProof/>
                <w:sz w:val="24"/>
                <w:szCs w:val="24"/>
                <w:lang w:val="en-ID"/>
              </w:rPr>
              <w:t>5.5</w:t>
            </w:r>
            <w:r w:rsidRPr="008A46DE">
              <w:rPr>
                <w:rStyle w:val="Hyperlink"/>
                <w:rFonts w:ascii="Times New Roman" w:hAnsi="Times New Roman" w:cs="Times New Roman"/>
                <w:noProof/>
                <w:sz w:val="24"/>
                <w:szCs w:val="24"/>
              </w:rPr>
              <w:t xml:space="preserve"> Management Information System Issues</w:t>
            </w:r>
            <w:r w:rsidRPr="008A46DE">
              <w:rPr>
                <w:rFonts w:ascii="Times New Roman" w:hAnsi="Times New Roman" w:cs="Times New Roman"/>
                <w:noProof/>
                <w:webHidden/>
                <w:sz w:val="24"/>
                <w:szCs w:val="24"/>
              </w:rPr>
              <w:tab/>
            </w:r>
            <w:r w:rsidRPr="008A46DE">
              <w:rPr>
                <w:rFonts w:ascii="Times New Roman" w:hAnsi="Times New Roman" w:cs="Times New Roman"/>
                <w:noProof/>
                <w:webHidden/>
                <w:sz w:val="24"/>
                <w:szCs w:val="24"/>
              </w:rPr>
              <w:fldChar w:fldCharType="begin"/>
            </w:r>
            <w:r w:rsidRPr="008A46DE">
              <w:rPr>
                <w:rFonts w:ascii="Times New Roman" w:hAnsi="Times New Roman" w:cs="Times New Roman"/>
                <w:noProof/>
                <w:webHidden/>
                <w:sz w:val="24"/>
                <w:szCs w:val="24"/>
              </w:rPr>
              <w:instrText xml:space="preserve"> PAGEREF _Toc499148634 \h </w:instrText>
            </w:r>
            <w:r w:rsidRPr="008A46DE">
              <w:rPr>
                <w:rFonts w:ascii="Times New Roman" w:hAnsi="Times New Roman" w:cs="Times New Roman"/>
                <w:noProof/>
                <w:webHidden/>
                <w:sz w:val="24"/>
                <w:szCs w:val="24"/>
              </w:rPr>
            </w:r>
            <w:r w:rsidRPr="008A46DE">
              <w:rPr>
                <w:rFonts w:ascii="Times New Roman" w:hAnsi="Times New Roman" w:cs="Times New Roman"/>
                <w:noProof/>
                <w:webHidden/>
                <w:sz w:val="24"/>
                <w:szCs w:val="24"/>
              </w:rPr>
              <w:fldChar w:fldCharType="separate"/>
            </w:r>
            <w:r w:rsidRPr="008A46DE">
              <w:rPr>
                <w:rFonts w:ascii="Times New Roman" w:hAnsi="Times New Roman" w:cs="Times New Roman"/>
                <w:noProof/>
                <w:webHidden/>
                <w:sz w:val="24"/>
                <w:szCs w:val="24"/>
              </w:rPr>
              <w:t>20</w:t>
            </w:r>
            <w:r w:rsidRPr="008A46DE">
              <w:rPr>
                <w:rFonts w:ascii="Times New Roman" w:hAnsi="Times New Roman" w:cs="Times New Roman"/>
                <w:noProof/>
                <w:webHidden/>
                <w:sz w:val="24"/>
                <w:szCs w:val="24"/>
              </w:rPr>
              <w:fldChar w:fldCharType="end"/>
            </w:r>
          </w:hyperlink>
        </w:p>
        <w:p w:rsidR="004F5C7E" w:rsidRPr="00D32140" w:rsidRDefault="00231FBA" w:rsidP="00D32140">
          <w:pPr>
            <w:rPr>
              <w:rFonts w:ascii="Times New Roman" w:hAnsi="Times New Roman" w:cs="Times New Roman"/>
              <w:color w:val="262626" w:themeColor="text1" w:themeTint="D9"/>
              <w:sz w:val="24"/>
              <w:szCs w:val="24"/>
            </w:rPr>
          </w:pPr>
          <w:r w:rsidRPr="00D32140">
            <w:rPr>
              <w:rFonts w:ascii="Times New Roman" w:hAnsi="Times New Roman" w:cs="Times New Roman"/>
              <w:color w:val="262626" w:themeColor="text1" w:themeTint="D9"/>
              <w:sz w:val="24"/>
              <w:szCs w:val="24"/>
            </w:rPr>
            <w:fldChar w:fldCharType="end"/>
          </w:r>
        </w:p>
      </w:sdtContent>
    </w:sdt>
    <w:p w:rsidR="006869C6" w:rsidRPr="00D32140" w:rsidRDefault="006869C6" w:rsidP="00D32140">
      <w:pPr>
        <w:pStyle w:val="Heading1"/>
        <w:numPr>
          <w:ilvl w:val="0"/>
          <w:numId w:val="0"/>
        </w:numPr>
        <w:spacing w:before="0"/>
        <w:jc w:val="center"/>
        <w:rPr>
          <w:rFonts w:ascii="Times New Roman" w:hAnsi="Times New Roman" w:cs="Times New Roman"/>
          <w:color w:val="262626" w:themeColor="text1" w:themeTint="D9"/>
          <w:sz w:val="24"/>
          <w:szCs w:val="24"/>
        </w:rPr>
      </w:pPr>
    </w:p>
    <w:p w:rsidR="004313DF" w:rsidRPr="00D32140" w:rsidRDefault="004313DF" w:rsidP="00D32140">
      <w:pPr>
        <w:pStyle w:val="Heading1"/>
        <w:spacing w:before="0"/>
        <w:rPr>
          <w:rFonts w:ascii="Times New Roman" w:hAnsi="Times New Roman" w:cs="Times New Roman"/>
          <w:color w:val="262626" w:themeColor="text1" w:themeTint="D9"/>
          <w:sz w:val="24"/>
          <w:szCs w:val="24"/>
        </w:rPr>
        <w:sectPr w:rsidR="004313DF" w:rsidRPr="00D32140" w:rsidSect="008A46DE">
          <w:footerReference w:type="default" r:id="rId10"/>
          <w:pgSz w:w="11906" w:h="16838"/>
          <w:pgMar w:top="1701" w:right="1701" w:bottom="1701" w:left="2268" w:header="709" w:footer="709" w:gutter="0"/>
          <w:pgNumType w:fmt="lowerRoman" w:start="1"/>
          <w:cols w:space="708"/>
          <w:docGrid w:linePitch="360"/>
        </w:sectPr>
      </w:pPr>
    </w:p>
    <w:p w:rsidR="00A8708D" w:rsidRPr="00D32140" w:rsidRDefault="00AE15F4" w:rsidP="00D32140">
      <w:pPr>
        <w:pStyle w:val="Heading1"/>
        <w:spacing w:before="0"/>
        <w:jc w:val="center"/>
        <w:rPr>
          <w:rFonts w:ascii="Times New Roman" w:hAnsi="Times New Roman" w:cs="Times New Roman"/>
          <w:color w:val="262626" w:themeColor="text1" w:themeTint="D9"/>
          <w:sz w:val="24"/>
          <w:szCs w:val="24"/>
        </w:rPr>
      </w:pPr>
      <w:bookmarkStart w:id="1" w:name="_Toc499148614"/>
      <w:r w:rsidRPr="00D32140">
        <w:rPr>
          <w:rFonts w:ascii="Times New Roman" w:hAnsi="Times New Roman" w:cs="Times New Roman"/>
          <w:color w:val="262626" w:themeColor="text1" w:themeTint="D9"/>
          <w:sz w:val="24"/>
          <w:szCs w:val="24"/>
        </w:rPr>
        <w:lastRenderedPageBreak/>
        <w:t>FORMULASI STRATRGI:</w:t>
      </w:r>
      <w:r w:rsidR="003876EC" w:rsidRPr="00D32140">
        <w:rPr>
          <w:rFonts w:ascii="Times New Roman" w:hAnsi="Times New Roman" w:cs="Times New Roman"/>
          <w:color w:val="262626" w:themeColor="text1" w:themeTint="D9"/>
          <w:sz w:val="24"/>
          <w:szCs w:val="24"/>
        </w:rPr>
        <w:t>EVALUASI VISI DAN MISI PT PP</w:t>
      </w:r>
      <w:bookmarkEnd w:id="1"/>
    </w:p>
    <w:p w:rsidR="00585857" w:rsidRPr="00D32140" w:rsidRDefault="00585857" w:rsidP="00D32140">
      <w:pPr>
        <w:rPr>
          <w:rFonts w:ascii="Times New Roman" w:hAnsi="Times New Roman" w:cs="Times New Roman"/>
          <w:sz w:val="24"/>
          <w:szCs w:val="24"/>
        </w:rPr>
      </w:pPr>
    </w:p>
    <w:p w:rsidR="00A237B5" w:rsidRPr="00D32140" w:rsidRDefault="003876EC" w:rsidP="00D32140">
      <w:pPr>
        <w:pStyle w:val="Heading2"/>
        <w:numPr>
          <w:ilvl w:val="1"/>
          <w:numId w:val="2"/>
        </w:numPr>
        <w:spacing w:before="0"/>
        <w:rPr>
          <w:rFonts w:ascii="Times New Roman" w:hAnsi="Times New Roman" w:cs="Times New Roman"/>
          <w:color w:val="262626" w:themeColor="text1" w:themeTint="D9"/>
          <w:sz w:val="24"/>
          <w:szCs w:val="24"/>
        </w:rPr>
      </w:pPr>
      <w:bookmarkStart w:id="2" w:name="_Toc499148615"/>
      <w:r w:rsidRPr="00D32140">
        <w:rPr>
          <w:rFonts w:ascii="Times New Roman" w:hAnsi="Times New Roman" w:cs="Times New Roman"/>
          <w:color w:val="262626" w:themeColor="text1" w:themeTint="D9"/>
          <w:sz w:val="24"/>
          <w:szCs w:val="24"/>
        </w:rPr>
        <w:t>Visi dan Misi</w:t>
      </w:r>
      <w:bookmarkEnd w:id="2"/>
    </w:p>
    <w:p w:rsidR="00585857" w:rsidRPr="00D32140" w:rsidRDefault="00585857" w:rsidP="00D32140">
      <w:pPr>
        <w:pStyle w:val="ListParagraph"/>
        <w:spacing w:after="0" w:line="360" w:lineRule="auto"/>
        <w:ind w:left="426"/>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Visi PT PP:</w:t>
      </w:r>
    </w:p>
    <w:p w:rsidR="00585857" w:rsidRDefault="00585857" w:rsidP="00D32140">
      <w:pPr>
        <w:pStyle w:val="ListParagraph"/>
        <w:spacing w:after="0" w:line="360" w:lineRule="auto"/>
        <w:ind w:left="426"/>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Menjadi Perusahaan Konstruksi dan Investasi Terkemuka serta Berkelanjutan di Kawasan Asia Tenggara</w:t>
      </w:r>
    </w:p>
    <w:p w:rsidR="00E65371" w:rsidRPr="00D32140" w:rsidRDefault="00E65371" w:rsidP="00D32140">
      <w:pPr>
        <w:pStyle w:val="ListParagraph"/>
        <w:spacing w:after="0" w:line="360" w:lineRule="auto"/>
        <w:ind w:left="426"/>
        <w:jc w:val="both"/>
        <w:rPr>
          <w:rFonts w:ascii="Times New Roman" w:hAnsi="Times New Roman" w:cs="Times New Roman"/>
          <w:sz w:val="24"/>
          <w:szCs w:val="24"/>
          <w:lang w:val="id-ID"/>
        </w:rPr>
      </w:pPr>
    </w:p>
    <w:p w:rsidR="00585857" w:rsidRPr="00D32140" w:rsidRDefault="00585857" w:rsidP="00D32140">
      <w:pPr>
        <w:ind w:firstLine="426"/>
        <w:jc w:val="both"/>
        <w:rPr>
          <w:rFonts w:ascii="Times New Roman" w:hAnsi="Times New Roman" w:cs="Times New Roman"/>
          <w:sz w:val="24"/>
          <w:szCs w:val="24"/>
        </w:rPr>
      </w:pPr>
      <w:r w:rsidRPr="00D32140">
        <w:rPr>
          <w:rFonts w:ascii="Times New Roman" w:hAnsi="Times New Roman" w:cs="Times New Roman"/>
          <w:sz w:val="24"/>
          <w:szCs w:val="24"/>
        </w:rPr>
        <w:t>Misi PT PP:</w:t>
      </w:r>
    </w:p>
    <w:p w:rsidR="00585857" w:rsidRPr="00D32140" w:rsidRDefault="00585857" w:rsidP="00D32140">
      <w:pPr>
        <w:pStyle w:val="ListParagraph"/>
        <w:numPr>
          <w:ilvl w:val="0"/>
          <w:numId w:val="10"/>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Menyediakan jasa konstruksi dan EPC serta melakukan investasi berbasis Good Corporate Governance, manajemen QHSE, manajemen risiko dan green concept yang mengutamakan kepuasan pelanggan dan keberlanjutan.</w:t>
      </w:r>
    </w:p>
    <w:p w:rsidR="00585857" w:rsidRPr="00D32140" w:rsidRDefault="00585857" w:rsidP="00D32140">
      <w:pPr>
        <w:pStyle w:val="ListParagraph"/>
        <w:numPr>
          <w:ilvl w:val="0"/>
          <w:numId w:val="10"/>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Mengembangkan strategi sinergi bisnis untuk menciptakan daya saing yang tinggi dan nilai tambah yang optimal kepada pemangku kepentingan.</w:t>
      </w:r>
    </w:p>
    <w:p w:rsidR="00585857" w:rsidRPr="00D32140" w:rsidRDefault="00585857" w:rsidP="00D32140">
      <w:pPr>
        <w:pStyle w:val="ListParagraph"/>
        <w:numPr>
          <w:ilvl w:val="0"/>
          <w:numId w:val="10"/>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Mewujudkan sumber daya manusia unggul dengan proses pemenuhan, pengembangan dan penilaian yang berbasis pada budaya perusahaan.</w:t>
      </w:r>
    </w:p>
    <w:p w:rsidR="00585857" w:rsidRPr="00D32140" w:rsidRDefault="00585857" w:rsidP="00D32140">
      <w:pPr>
        <w:pStyle w:val="ListParagraph"/>
        <w:numPr>
          <w:ilvl w:val="0"/>
          <w:numId w:val="10"/>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Optimalkan knowledge management untuk mencapai kinerja unggul yang berkelanjutan.</w:t>
      </w:r>
    </w:p>
    <w:p w:rsidR="00585857" w:rsidRPr="00D32140" w:rsidRDefault="00585857" w:rsidP="00D32140">
      <w:pPr>
        <w:pStyle w:val="ListParagraph"/>
        <w:numPr>
          <w:ilvl w:val="0"/>
          <w:numId w:val="10"/>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Mengembangkan strategi korporasi melalui penguatan keuangan untuk meningkatkan ekuitas.</w:t>
      </w:r>
    </w:p>
    <w:p w:rsidR="00585857" w:rsidRPr="00D32140" w:rsidRDefault="00585857" w:rsidP="00D32140">
      <w:pPr>
        <w:rPr>
          <w:rFonts w:ascii="Times New Roman" w:hAnsi="Times New Roman" w:cs="Times New Roman"/>
          <w:sz w:val="24"/>
          <w:szCs w:val="24"/>
        </w:rPr>
      </w:pPr>
    </w:p>
    <w:p w:rsidR="00A237B5" w:rsidRPr="00D32140" w:rsidRDefault="003876EC" w:rsidP="00D32140">
      <w:pPr>
        <w:pStyle w:val="Heading2"/>
        <w:numPr>
          <w:ilvl w:val="1"/>
          <w:numId w:val="2"/>
        </w:numPr>
        <w:spacing w:before="0"/>
        <w:rPr>
          <w:rFonts w:ascii="Times New Roman" w:hAnsi="Times New Roman" w:cs="Times New Roman"/>
          <w:color w:val="262626" w:themeColor="text1" w:themeTint="D9"/>
          <w:sz w:val="24"/>
          <w:szCs w:val="24"/>
        </w:rPr>
      </w:pPr>
      <w:bookmarkStart w:id="3" w:name="_Toc499148616"/>
      <w:r w:rsidRPr="00D32140">
        <w:rPr>
          <w:rFonts w:ascii="Times New Roman" w:hAnsi="Times New Roman" w:cs="Times New Roman"/>
          <w:color w:val="262626" w:themeColor="text1" w:themeTint="D9"/>
          <w:sz w:val="24"/>
          <w:szCs w:val="24"/>
        </w:rPr>
        <w:t>Evaluasi Visi PT PP</w:t>
      </w:r>
      <w:bookmarkEnd w:id="3"/>
    </w:p>
    <w:p w:rsidR="00585857" w:rsidRPr="00D32140" w:rsidRDefault="00585857" w:rsidP="00D32140">
      <w:pPr>
        <w:pStyle w:val="ListParagraph"/>
        <w:numPr>
          <w:ilvl w:val="0"/>
          <w:numId w:val="8"/>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Visi PT PP dapat menjawab pertanyaan “What do we want to become?” yaitu “Menjadi Perusahaan Konstruksi dan Investasi Terkemuka serta Berkelanjutan di Kawasan Asia Tenggara”</w:t>
      </w:r>
    </w:p>
    <w:p w:rsidR="00585857" w:rsidRPr="00D32140" w:rsidRDefault="00585857" w:rsidP="00D32140">
      <w:pPr>
        <w:pStyle w:val="ListParagraph"/>
        <w:numPr>
          <w:ilvl w:val="0"/>
          <w:numId w:val="8"/>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Pernyataan visi ringkas, dinyatakan dalam satu kalimat yang tidak panjang dan tidak terlalu singkat</w:t>
      </w:r>
    </w:p>
    <w:p w:rsidR="00585857" w:rsidRPr="00D32140" w:rsidRDefault="00585857" w:rsidP="00D32140">
      <w:pPr>
        <w:pStyle w:val="ListParagraph"/>
        <w:numPr>
          <w:ilvl w:val="0"/>
          <w:numId w:val="8"/>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Terdapat sasaran georafis di mana perusahaan bersaing yaitu kawasan Asia Tenggara</w:t>
      </w:r>
    </w:p>
    <w:p w:rsidR="00585857" w:rsidRPr="00D32140" w:rsidRDefault="00585857" w:rsidP="00D32140">
      <w:pPr>
        <w:rPr>
          <w:rFonts w:ascii="Times New Roman" w:hAnsi="Times New Roman" w:cs="Times New Roman"/>
          <w:sz w:val="24"/>
          <w:szCs w:val="24"/>
        </w:rPr>
      </w:pPr>
    </w:p>
    <w:p w:rsidR="00A237B5" w:rsidRPr="00D32140" w:rsidRDefault="003876EC" w:rsidP="00D32140">
      <w:pPr>
        <w:pStyle w:val="Heading2"/>
        <w:numPr>
          <w:ilvl w:val="1"/>
          <w:numId w:val="2"/>
        </w:numPr>
        <w:spacing w:before="0"/>
        <w:rPr>
          <w:rFonts w:ascii="Times New Roman" w:hAnsi="Times New Roman" w:cs="Times New Roman"/>
          <w:color w:val="262626" w:themeColor="text1" w:themeTint="D9"/>
          <w:sz w:val="24"/>
          <w:szCs w:val="24"/>
        </w:rPr>
      </w:pPr>
      <w:bookmarkStart w:id="4" w:name="_Toc499148617"/>
      <w:r w:rsidRPr="00D32140">
        <w:rPr>
          <w:rFonts w:ascii="Times New Roman" w:hAnsi="Times New Roman" w:cs="Times New Roman"/>
          <w:color w:val="262626" w:themeColor="text1" w:themeTint="D9"/>
          <w:sz w:val="24"/>
          <w:szCs w:val="24"/>
        </w:rPr>
        <w:lastRenderedPageBreak/>
        <w:t>Evaluasi Misi PT PP</w:t>
      </w:r>
      <w:bookmarkEnd w:id="4"/>
    </w:p>
    <w:p w:rsidR="00585857" w:rsidRPr="00D32140" w:rsidRDefault="00585857" w:rsidP="00D32140">
      <w:pPr>
        <w:ind w:left="426"/>
        <w:jc w:val="both"/>
        <w:rPr>
          <w:rFonts w:ascii="Times New Roman" w:hAnsi="Times New Roman" w:cs="Times New Roman"/>
          <w:sz w:val="24"/>
          <w:szCs w:val="24"/>
        </w:rPr>
      </w:pPr>
      <w:r w:rsidRPr="00D32140">
        <w:rPr>
          <w:rFonts w:ascii="Times New Roman" w:hAnsi="Times New Roman" w:cs="Times New Roman"/>
          <w:sz w:val="24"/>
          <w:szCs w:val="24"/>
        </w:rPr>
        <w:t>Evaluasi 9 komponen</w:t>
      </w:r>
      <w:r w:rsidR="00DB421C" w:rsidRPr="00D32140">
        <w:rPr>
          <w:rFonts w:ascii="Times New Roman" w:hAnsi="Times New Roman" w:cs="Times New Roman"/>
          <w:sz w:val="24"/>
          <w:szCs w:val="24"/>
        </w:rPr>
        <w:t xml:space="preserve"> pernyataan</w:t>
      </w:r>
      <w:r w:rsidRPr="00D32140">
        <w:rPr>
          <w:rFonts w:ascii="Times New Roman" w:hAnsi="Times New Roman" w:cs="Times New Roman"/>
          <w:sz w:val="24"/>
          <w:szCs w:val="24"/>
        </w:rPr>
        <w:t xml:space="preserve"> misi:</w:t>
      </w:r>
    </w:p>
    <w:p w:rsidR="00585857"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Customer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dalam misi PT PP tidak terdapat komponen customer karena tidak ada penjelasan spesifik mengenai siapa pelanggan yang dituju hanya menyebutkan pernyataan “mengutamakan kepuasan pelanggan dan keberlanjutan”.</w:t>
      </w:r>
    </w:p>
    <w:p w:rsidR="00585857"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Product or service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dalam misi PT PP terdapat komponen service/jasa yang ditawarkan kepada pelanggan. Pernyataan tersebut ditunjukan pada poin pertama bahwa perusahaan menyediakan jasa konstruksi dan EPC (Engeenering-Procurement-Construction)</w:t>
      </w:r>
    </w:p>
    <w:p w:rsidR="00585857"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Markets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tidak ada pernyataan secara geografis pasar yang dituju perusahaan</w:t>
      </w:r>
    </w:p>
    <w:p w:rsidR="00585857"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Technology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dalam misi tersebut tidak disebutkan teknologi yang digunakan oleh perusahaan</w:t>
      </w:r>
    </w:p>
    <w:p w:rsidR="00585857"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Concern for survival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dalam misi PT PP terdapat pernyataan yang menunjukan keinginan perusahaan untuk tumbuh secara finansial dengan tujuan pengembangan strategi korporasi yang ditunjukan pada poin ke-5 yaitu “Mengembangkan strategi korporasi melalui penguatan keuangan untuk meningkatkan ekuitas”.</w:t>
      </w:r>
    </w:p>
    <w:p w:rsidR="003F5CE6"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Philosophy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Visi PT PP menekankan nilai-nilai budaya organisasi dalam penilaian dan pengembangan sumber daya manusianya</w:t>
      </w:r>
    </w:p>
    <w:p w:rsidR="003F5CE6" w:rsidRPr="00D32140" w:rsidRDefault="003F5CE6"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Self-concept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dalam misi PT PP terdapat komponen self-consept yang menyebutkan tentang competitive advantage. Pernyataan tersebut ditunjukkan pada poin kedua yakni “Mengembangkan strategi sinergi bisnis untuk menciptakan daya saing yang tinggi dan nilai tambah yang optimal kepada pemangku kepentingan”</w:t>
      </w:r>
    </w:p>
    <w:p w:rsidR="003F5CE6" w:rsidRPr="00D32140" w:rsidRDefault="00585857"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Concern of public image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adanya green concept pada pernyataan misi ke-1 menunjukan adanya renponsivitas perusahaan terhadap lingkungan</w:t>
      </w:r>
    </w:p>
    <w:p w:rsidR="004313DF" w:rsidRPr="00E65371" w:rsidRDefault="00AE15F4" w:rsidP="00D32140">
      <w:pPr>
        <w:pStyle w:val="ListParagraph"/>
        <w:numPr>
          <w:ilvl w:val="0"/>
          <w:numId w:val="11"/>
        </w:numPr>
        <w:spacing w:after="0" w:line="360" w:lineRule="auto"/>
        <w:ind w:left="851"/>
        <w:jc w:val="both"/>
        <w:rPr>
          <w:rFonts w:ascii="Times New Roman" w:hAnsi="Times New Roman" w:cs="Times New Roman"/>
          <w:sz w:val="24"/>
          <w:szCs w:val="24"/>
          <w:lang w:val="id-ID"/>
        </w:rPr>
      </w:pPr>
      <w:r w:rsidRPr="00D32140">
        <w:rPr>
          <w:rFonts w:ascii="Times New Roman" w:hAnsi="Times New Roman" w:cs="Times New Roman"/>
          <w:sz w:val="24"/>
          <w:szCs w:val="24"/>
          <w:lang w:val="id-ID"/>
        </w:rPr>
        <w:t xml:space="preserve">Concern for employee </w:t>
      </w:r>
      <w:r w:rsidRPr="00D32140">
        <w:rPr>
          <w:rFonts w:ascii="Times New Roman" w:hAnsi="Times New Roman" w:cs="Times New Roman"/>
          <w:sz w:val="24"/>
          <w:szCs w:val="24"/>
          <w:lang w:val="id-ID"/>
        </w:rPr>
        <w:sym w:font="Wingdings" w:char="F0E0"/>
      </w:r>
      <w:r w:rsidRPr="00D32140">
        <w:rPr>
          <w:rFonts w:ascii="Times New Roman" w:hAnsi="Times New Roman" w:cs="Times New Roman"/>
          <w:sz w:val="24"/>
          <w:szCs w:val="24"/>
          <w:lang w:val="id-ID"/>
        </w:rPr>
        <w:t xml:space="preserve"> </w:t>
      </w:r>
      <w:r w:rsidR="003F5CE6" w:rsidRPr="00D32140">
        <w:rPr>
          <w:rFonts w:ascii="Times New Roman" w:hAnsi="Times New Roman" w:cs="Times New Roman"/>
          <w:sz w:val="24"/>
          <w:szCs w:val="24"/>
          <w:lang w:val="id-ID"/>
        </w:rPr>
        <w:t>m</w:t>
      </w:r>
      <w:r w:rsidRPr="00D32140">
        <w:rPr>
          <w:rFonts w:ascii="Times New Roman" w:hAnsi="Times New Roman" w:cs="Times New Roman"/>
          <w:sz w:val="24"/>
          <w:szCs w:val="24"/>
          <w:lang w:val="id-ID"/>
        </w:rPr>
        <w:t>isi PT PP mencakup kepeduliannya terhadap kayawan, hal ini terlihat dari misi nomor 3 yaitu “Mewujudkan sumber daya manusia unggul dengan proses pemenuhan, pengembangan dan penilaian yang berbasis pada budaya perusahaan.”</w:t>
      </w:r>
      <w:r w:rsidR="004313DF" w:rsidRPr="00E65371">
        <w:rPr>
          <w:rFonts w:ascii="Times New Roman" w:hAnsi="Times New Roman" w:cs="Times New Roman"/>
          <w:color w:val="262626" w:themeColor="text1" w:themeTint="D9"/>
          <w:sz w:val="24"/>
          <w:szCs w:val="24"/>
        </w:rPr>
        <w:br w:type="page"/>
      </w:r>
    </w:p>
    <w:p w:rsidR="00A8708D" w:rsidRPr="00D32140" w:rsidRDefault="00A8708D" w:rsidP="00D32140">
      <w:pPr>
        <w:pStyle w:val="Heading1"/>
        <w:spacing w:before="0"/>
        <w:jc w:val="center"/>
        <w:rPr>
          <w:rFonts w:ascii="Times New Roman" w:hAnsi="Times New Roman" w:cs="Times New Roman"/>
          <w:color w:val="262626" w:themeColor="text1" w:themeTint="D9"/>
          <w:sz w:val="24"/>
          <w:szCs w:val="24"/>
        </w:rPr>
      </w:pPr>
      <w:bookmarkStart w:id="5" w:name="_Toc499148618"/>
      <w:r w:rsidRPr="00D32140">
        <w:rPr>
          <w:rFonts w:ascii="Times New Roman" w:hAnsi="Times New Roman" w:cs="Times New Roman"/>
          <w:color w:val="262626" w:themeColor="text1" w:themeTint="D9"/>
          <w:sz w:val="24"/>
          <w:szCs w:val="24"/>
        </w:rPr>
        <w:lastRenderedPageBreak/>
        <w:t>ANALISIS FAKTOR EKSTERNAL DAN INTERNAL PT PP</w:t>
      </w:r>
      <w:bookmarkEnd w:id="5"/>
    </w:p>
    <w:p w:rsidR="00DB421C" w:rsidRPr="00D32140" w:rsidRDefault="00DB421C" w:rsidP="00D32140">
      <w:pPr>
        <w:rPr>
          <w:rFonts w:ascii="Times New Roman" w:hAnsi="Times New Roman" w:cs="Times New Roman"/>
          <w:sz w:val="24"/>
          <w:szCs w:val="24"/>
        </w:rPr>
      </w:pPr>
    </w:p>
    <w:p w:rsidR="00A237B5" w:rsidRPr="00D32140" w:rsidRDefault="003876EC" w:rsidP="00D32140">
      <w:pPr>
        <w:pStyle w:val="Heading2"/>
        <w:numPr>
          <w:ilvl w:val="1"/>
          <w:numId w:val="3"/>
        </w:numPr>
        <w:spacing w:before="0"/>
        <w:rPr>
          <w:rFonts w:ascii="Times New Roman" w:hAnsi="Times New Roman" w:cs="Times New Roman"/>
          <w:color w:val="262626" w:themeColor="text1" w:themeTint="D9"/>
          <w:sz w:val="24"/>
          <w:szCs w:val="24"/>
        </w:rPr>
      </w:pPr>
      <w:bookmarkStart w:id="6" w:name="_Toc499148619"/>
      <w:r w:rsidRPr="00D32140">
        <w:rPr>
          <w:rFonts w:ascii="Times New Roman" w:hAnsi="Times New Roman" w:cs="Times New Roman"/>
          <w:color w:val="262626" w:themeColor="text1" w:themeTint="D9"/>
          <w:sz w:val="24"/>
          <w:szCs w:val="24"/>
        </w:rPr>
        <w:t>Faktor Eksternal</w:t>
      </w:r>
      <w:bookmarkEnd w:id="6"/>
    </w:p>
    <w:p w:rsidR="00DB421C" w:rsidRPr="00224D5C" w:rsidRDefault="003876EC" w:rsidP="00224D5C">
      <w:pPr>
        <w:pStyle w:val="ListParagraph"/>
        <w:numPr>
          <w:ilvl w:val="0"/>
          <w:numId w:val="23"/>
        </w:numPr>
        <w:rPr>
          <w:rFonts w:ascii="Times New Roman" w:hAnsi="Times New Roman" w:cs="Times New Roman"/>
          <w:b/>
          <w:sz w:val="24"/>
          <w:szCs w:val="24"/>
        </w:rPr>
      </w:pPr>
      <w:r w:rsidRPr="00224D5C">
        <w:rPr>
          <w:rFonts w:ascii="Times New Roman" w:hAnsi="Times New Roman" w:cs="Times New Roman"/>
          <w:b/>
          <w:sz w:val="24"/>
          <w:szCs w:val="24"/>
        </w:rPr>
        <w:t>Operating Environment</w:t>
      </w:r>
    </w:p>
    <w:p w:rsidR="003F5CE6" w:rsidRPr="00D32140" w:rsidRDefault="003F5CE6" w:rsidP="00D32140">
      <w:pPr>
        <w:pStyle w:val="NoSpacing"/>
        <w:numPr>
          <w:ilvl w:val="0"/>
          <w:numId w:val="16"/>
        </w:numPr>
        <w:spacing w:line="360" w:lineRule="auto"/>
        <w:ind w:left="993" w:hanging="284"/>
        <w:jc w:val="both"/>
        <w:rPr>
          <w:rFonts w:ascii="Times New Roman" w:hAnsi="Times New Roman" w:cs="Times New Roman"/>
          <w:b/>
          <w:sz w:val="24"/>
          <w:szCs w:val="24"/>
        </w:rPr>
      </w:pPr>
      <w:r w:rsidRPr="00D32140">
        <w:rPr>
          <w:rFonts w:ascii="Times New Roman" w:hAnsi="Times New Roman" w:cs="Times New Roman"/>
          <w:b/>
          <w:sz w:val="24"/>
          <w:szCs w:val="24"/>
        </w:rPr>
        <w:t>Competitor</w:t>
      </w:r>
    </w:p>
    <w:p w:rsidR="003F5CE6" w:rsidRPr="00D32140" w:rsidRDefault="003F5CE6" w:rsidP="00D32140">
      <w:pPr>
        <w:pStyle w:val="NoSpacing"/>
        <w:spacing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Terdapat 3 kompetitor terbesar PT PP, yaitu:</w:t>
      </w:r>
    </w:p>
    <w:p w:rsidR="003F5CE6" w:rsidRPr="00D32140" w:rsidRDefault="003F5CE6" w:rsidP="00D32140">
      <w:pPr>
        <w:pStyle w:val="NoSpacing"/>
        <w:numPr>
          <w:ilvl w:val="0"/>
          <w:numId w:val="15"/>
        </w:numPr>
        <w:spacing w:line="360" w:lineRule="auto"/>
        <w:ind w:left="1418"/>
        <w:jc w:val="both"/>
        <w:rPr>
          <w:rFonts w:ascii="Times New Roman" w:hAnsi="Times New Roman" w:cs="Times New Roman"/>
          <w:b/>
          <w:sz w:val="24"/>
          <w:szCs w:val="24"/>
        </w:rPr>
      </w:pPr>
      <w:r w:rsidRPr="00D32140">
        <w:rPr>
          <w:rFonts w:ascii="Times New Roman" w:hAnsi="Times New Roman" w:cs="Times New Roman"/>
          <w:sz w:val="24"/>
          <w:szCs w:val="24"/>
        </w:rPr>
        <w:t>Pt Waskita Karya (Persero) Tbk</w:t>
      </w:r>
    </w:p>
    <w:p w:rsidR="003F5CE6" w:rsidRPr="00D32140" w:rsidRDefault="003F5CE6" w:rsidP="00D32140">
      <w:pPr>
        <w:pStyle w:val="NoSpacing"/>
        <w:numPr>
          <w:ilvl w:val="0"/>
          <w:numId w:val="15"/>
        </w:numPr>
        <w:spacing w:line="360" w:lineRule="auto"/>
        <w:ind w:left="1418"/>
        <w:jc w:val="both"/>
        <w:rPr>
          <w:rFonts w:ascii="Times New Roman" w:hAnsi="Times New Roman" w:cs="Times New Roman"/>
          <w:b/>
          <w:sz w:val="24"/>
          <w:szCs w:val="24"/>
        </w:rPr>
      </w:pPr>
      <w:r w:rsidRPr="00D32140">
        <w:rPr>
          <w:rFonts w:ascii="Times New Roman" w:hAnsi="Times New Roman" w:cs="Times New Roman"/>
          <w:sz w:val="24"/>
          <w:szCs w:val="24"/>
        </w:rPr>
        <w:t>Pt Wijaya Karya (Persero) Tbk</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Pt Adhi Karya (Persero) Tbk</w:t>
      </w:r>
    </w:p>
    <w:p w:rsidR="003F5CE6" w:rsidRPr="00D32140" w:rsidRDefault="003F5CE6" w:rsidP="00D32140">
      <w:pPr>
        <w:pStyle w:val="ListParagraph"/>
        <w:numPr>
          <w:ilvl w:val="0"/>
          <w:numId w:val="16"/>
        </w:numPr>
        <w:spacing w:after="0" w:line="360" w:lineRule="auto"/>
        <w:ind w:left="993" w:hanging="284"/>
        <w:jc w:val="both"/>
        <w:rPr>
          <w:rFonts w:ascii="Times New Roman" w:hAnsi="Times New Roman" w:cs="Times New Roman"/>
          <w:b/>
          <w:bCs/>
          <w:sz w:val="24"/>
          <w:szCs w:val="24"/>
        </w:rPr>
      </w:pPr>
      <w:r w:rsidRPr="00D32140">
        <w:rPr>
          <w:rFonts w:ascii="Times New Roman" w:hAnsi="Times New Roman" w:cs="Times New Roman"/>
          <w:b/>
          <w:bCs/>
          <w:sz w:val="24"/>
          <w:szCs w:val="24"/>
        </w:rPr>
        <w:t>Creditor (turn average days)</w:t>
      </w:r>
    </w:p>
    <w:p w:rsidR="003F5CE6" w:rsidRPr="00D32140" w:rsidRDefault="003F5CE6" w:rsidP="00D32140">
      <w:pPr>
        <w:pStyle w:val="ListParagraph"/>
        <w:spacing w:after="0" w:line="360" w:lineRule="auto"/>
        <w:ind w:left="993"/>
        <w:jc w:val="both"/>
        <w:rPr>
          <w:rFonts w:ascii="Times New Roman" w:hAnsi="Times New Roman" w:cs="Times New Roman"/>
          <w:b/>
          <w:bCs/>
          <w:sz w:val="24"/>
          <w:szCs w:val="24"/>
        </w:rPr>
      </w:pPr>
      <w:r w:rsidRPr="00D32140">
        <w:rPr>
          <w:rFonts w:ascii="Times New Roman" w:hAnsi="Times New Roman" w:cs="Times New Roman"/>
          <w:sz w:val="24"/>
          <w:szCs w:val="24"/>
        </w:rPr>
        <w:t>Creditor PT PP dari tahun 2011 ke 2016 (dalam rupiah) sebagai berikut:</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 xml:space="preserve">193.2 </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 xml:space="preserve">196.8 </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 xml:space="preserve">185.6 </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 xml:space="preserve">182.6 </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 xml:space="preserve">167.1 </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168.4</w:t>
      </w:r>
    </w:p>
    <w:p w:rsidR="003F5CE6" w:rsidRPr="00D32140" w:rsidRDefault="003F5CE6" w:rsidP="00D32140">
      <w:pPr>
        <w:ind w:left="993"/>
        <w:jc w:val="both"/>
        <w:rPr>
          <w:rFonts w:ascii="Times New Roman" w:hAnsi="Times New Roman" w:cs="Times New Roman"/>
          <w:sz w:val="24"/>
          <w:szCs w:val="24"/>
        </w:rPr>
      </w:pPr>
      <w:r w:rsidRPr="00D32140">
        <w:rPr>
          <w:rFonts w:ascii="Times New Roman" w:hAnsi="Times New Roman" w:cs="Times New Roman"/>
          <w:sz w:val="24"/>
          <w:szCs w:val="24"/>
        </w:rPr>
        <w:t>Data ini menunjukkan kemampuan pengembalian kreditor terhadap perusahaan yang semakin tahun semakin baik dilihat dari jumlah hari yang semakin berkurang berarti perusahaan dapat uang lebih cepat juga.</w:t>
      </w:r>
    </w:p>
    <w:p w:rsidR="003F5CE6" w:rsidRPr="00D32140" w:rsidRDefault="003F5CE6" w:rsidP="00D32140">
      <w:pPr>
        <w:pStyle w:val="ListParagraph"/>
        <w:numPr>
          <w:ilvl w:val="0"/>
          <w:numId w:val="16"/>
        </w:numPr>
        <w:spacing w:after="0" w:line="360" w:lineRule="auto"/>
        <w:ind w:left="993" w:hanging="284"/>
        <w:jc w:val="both"/>
        <w:rPr>
          <w:rFonts w:ascii="Times New Roman" w:hAnsi="Times New Roman" w:cs="Times New Roman"/>
          <w:b/>
          <w:bCs/>
          <w:sz w:val="24"/>
          <w:szCs w:val="24"/>
        </w:rPr>
      </w:pPr>
      <w:r w:rsidRPr="00D32140">
        <w:rPr>
          <w:rFonts w:ascii="Times New Roman" w:hAnsi="Times New Roman" w:cs="Times New Roman"/>
          <w:b/>
          <w:bCs/>
          <w:sz w:val="24"/>
          <w:szCs w:val="24"/>
        </w:rPr>
        <w:t>Customer</w:t>
      </w:r>
    </w:p>
    <w:p w:rsidR="003F5CE6" w:rsidRPr="00D32140" w:rsidRDefault="003F5CE6" w:rsidP="00D32140">
      <w:pPr>
        <w:pStyle w:val="ListParagraph"/>
        <w:spacing w:after="0" w:line="360" w:lineRule="auto"/>
        <w:ind w:left="993"/>
        <w:jc w:val="both"/>
        <w:rPr>
          <w:rFonts w:ascii="Times New Roman" w:hAnsi="Times New Roman" w:cs="Times New Roman"/>
          <w:b/>
          <w:bCs/>
          <w:sz w:val="24"/>
          <w:szCs w:val="24"/>
        </w:rPr>
      </w:pPr>
      <w:r w:rsidRPr="00D32140">
        <w:rPr>
          <w:rFonts w:ascii="Times New Roman" w:hAnsi="Times New Roman" w:cs="Times New Roman"/>
          <w:bCs/>
          <w:sz w:val="24"/>
          <w:szCs w:val="24"/>
        </w:rPr>
        <w:t>Beberapa customer dari PT PP adalah sebagai berikut:</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b/>
          <w:bCs/>
          <w:sz w:val="24"/>
          <w:szCs w:val="24"/>
        </w:rPr>
      </w:pPr>
      <w:r w:rsidRPr="00D32140">
        <w:rPr>
          <w:rFonts w:ascii="Times New Roman" w:hAnsi="Times New Roman" w:cs="Times New Roman"/>
          <w:sz w:val="24"/>
          <w:szCs w:val="24"/>
        </w:rPr>
        <w:t>Barelang Cable Stayed Bridge – Batam</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b/>
          <w:bCs/>
          <w:sz w:val="24"/>
          <w:szCs w:val="24"/>
        </w:rPr>
      </w:pPr>
      <w:r w:rsidRPr="00D32140">
        <w:rPr>
          <w:rFonts w:ascii="Times New Roman" w:hAnsi="Times New Roman" w:cs="Times New Roman"/>
          <w:sz w:val="24"/>
          <w:szCs w:val="24"/>
        </w:rPr>
        <w:t>Jembatan Siak – Riau</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b/>
          <w:bCs/>
          <w:sz w:val="24"/>
          <w:szCs w:val="24"/>
        </w:rPr>
      </w:pPr>
      <w:r w:rsidRPr="00D32140">
        <w:rPr>
          <w:rFonts w:ascii="Times New Roman" w:hAnsi="Times New Roman" w:cs="Times New Roman"/>
          <w:sz w:val="24"/>
          <w:szCs w:val="24"/>
        </w:rPr>
        <w:t>Stadion Utama Palara – Samarinda</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b/>
          <w:bCs/>
          <w:sz w:val="24"/>
          <w:szCs w:val="24"/>
        </w:rPr>
      </w:pPr>
      <w:r w:rsidRPr="00D32140">
        <w:rPr>
          <w:rFonts w:ascii="Times New Roman" w:hAnsi="Times New Roman" w:cs="Times New Roman"/>
          <w:sz w:val="24"/>
          <w:szCs w:val="24"/>
        </w:rPr>
        <w:t>Dermaga Kariangau (Paket B) - Balikpapan - Kalimantan Timur</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b/>
          <w:bCs/>
          <w:sz w:val="24"/>
          <w:szCs w:val="24"/>
        </w:rPr>
      </w:pPr>
      <w:r w:rsidRPr="00D32140">
        <w:rPr>
          <w:rFonts w:ascii="Times New Roman" w:hAnsi="Times New Roman" w:cs="Times New Roman"/>
          <w:sz w:val="24"/>
          <w:szCs w:val="24"/>
        </w:rPr>
        <w:t>St. Moritz – Jakarta</w:t>
      </w:r>
    </w:p>
    <w:p w:rsidR="003F5CE6" w:rsidRPr="00D32140" w:rsidRDefault="003F5CE6" w:rsidP="00D32140">
      <w:pPr>
        <w:pStyle w:val="ListParagraph"/>
        <w:numPr>
          <w:ilvl w:val="0"/>
          <w:numId w:val="15"/>
        </w:numPr>
        <w:spacing w:after="0" w:line="360" w:lineRule="auto"/>
        <w:ind w:left="1418"/>
        <w:jc w:val="both"/>
        <w:rPr>
          <w:rFonts w:ascii="Times New Roman" w:hAnsi="Times New Roman" w:cs="Times New Roman"/>
          <w:b/>
          <w:bCs/>
          <w:sz w:val="24"/>
          <w:szCs w:val="24"/>
        </w:rPr>
      </w:pPr>
      <w:r w:rsidRPr="00D32140">
        <w:rPr>
          <w:rFonts w:ascii="Times New Roman" w:hAnsi="Times New Roman" w:cs="Times New Roman"/>
          <w:sz w:val="24"/>
          <w:szCs w:val="24"/>
        </w:rPr>
        <w:t>Landmark Pluit – Jakarta</w:t>
      </w:r>
    </w:p>
    <w:p w:rsidR="003F5CE6" w:rsidRPr="00D32140" w:rsidRDefault="003F5CE6" w:rsidP="00D32140">
      <w:pPr>
        <w:pStyle w:val="ListParagraph"/>
        <w:numPr>
          <w:ilvl w:val="0"/>
          <w:numId w:val="16"/>
        </w:numPr>
        <w:spacing w:after="0" w:line="360" w:lineRule="auto"/>
        <w:ind w:left="993" w:hanging="284"/>
        <w:jc w:val="both"/>
        <w:rPr>
          <w:rFonts w:ascii="Times New Roman" w:hAnsi="Times New Roman" w:cs="Times New Roman"/>
          <w:b/>
          <w:bCs/>
          <w:sz w:val="24"/>
          <w:szCs w:val="24"/>
        </w:rPr>
      </w:pPr>
      <w:r w:rsidRPr="00D32140">
        <w:rPr>
          <w:rFonts w:ascii="Times New Roman" w:hAnsi="Times New Roman" w:cs="Times New Roman"/>
          <w:b/>
          <w:bCs/>
          <w:sz w:val="24"/>
          <w:szCs w:val="24"/>
        </w:rPr>
        <w:t>Labor</w:t>
      </w:r>
    </w:p>
    <w:p w:rsidR="003F5CE6" w:rsidRPr="00D32140" w:rsidRDefault="003F5CE6" w:rsidP="00D32140">
      <w:pPr>
        <w:pStyle w:val="ListParagraph"/>
        <w:spacing w:after="0"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Jumlah pegawai ada 1783 orang dengan rincian sebagai berikut</w:t>
      </w:r>
    </w:p>
    <w:p w:rsidR="003F5CE6" w:rsidRPr="00D32140" w:rsidRDefault="003F5CE6" w:rsidP="00D32140">
      <w:pPr>
        <w:pStyle w:val="ListParagraph"/>
        <w:spacing w:after="0" w:line="360" w:lineRule="auto"/>
        <w:ind w:left="993"/>
        <w:jc w:val="both"/>
        <w:rPr>
          <w:rFonts w:ascii="Times New Roman" w:hAnsi="Times New Roman" w:cs="Times New Roman"/>
          <w:sz w:val="24"/>
          <w:szCs w:val="24"/>
        </w:rPr>
      </w:pPr>
      <w:proofErr w:type="gramStart"/>
      <w:r w:rsidRPr="00D32140">
        <w:rPr>
          <w:rFonts w:ascii="Times New Roman" w:hAnsi="Times New Roman" w:cs="Times New Roman"/>
          <w:sz w:val="24"/>
          <w:szCs w:val="24"/>
        </w:rPr>
        <w:t>Projek :</w:t>
      </w:r>
      <w:proofErr w:type="gramEnd"/>
      <w:r w:rsidRPr="00D32140">
        <w:rPr>
          <w:rFonts w:ascii="Times New Roman" w:hAnsi="Times New Roman" w:cs="Times New Roman"/>
          <w:sz w:val="24"/>
          <w:szCs w:val="24"/>
        </w:rPr>
        <w:t xml:space="preserve"> 1113 pegawai</w:t>
      </w:r>
    </w:p>
    <w:p w:rsidR="003F5CE6" w:rsidRPr="00D32140" w:rsidRDefault="003F5CE6" w:rsidP="00D32140">
      <w:pPr>
        <w:pStyle w:val="ListParagraph"/>
        <w:spacing w:after="0" w:line="360" w:lineRule="auto"/>
        <w:ind w:left="993"/>
        <w:jc w:val="both"/>
        <w:rPr>
          <w:rFonts w:ascii="Times New Roman" w:hAnsi="Times New Roman" w:cs="Times New Roman"/>
          <w:b/>
          <w:bCs/>
          <w:sz w:val="24"/>
          <w:szCs w:val="24"/>
          <w:lang w:val="id-ID"/>
        </w:rPr>
      </w:pPr>
      <w:proofErr w:type="gramStart"/>
      <w:r w:rsidRPr="00D32140">
        <w:rPr>
          <w:rFonts w:ascii="Times New Roman" w:hAnsi="Times New Roman" w:cs="Times New Roman"/>
          <w:sz w:val="24"/>
          <w:szCs w:val="24"/>
        </w:rPr>
        <w:t>Kantor :</w:t>
      </w:r>
      <w:proofErr w:type="gramEnd"/>
      <w:r w:rsidRPr="00D32140">
        <w:rPr>
          <w:rFonts w:ascii="Times New Roman" w:hAnsi="Times New Roman" w:cs="Times New Roman"/>
          <w:sz w:val="24"/>
          <w:szCs w:val="24"/>
        </w:rPr>
        <w:t xml:space="preserve"> 472 pegawai</w:t>
      </w:r>
    </w:p>
    <w:p w:rsidR="003F5CE6" w:rsidRPr="00224D5C" w:rsidRDefault="003876EC" w:rsidP="00224D5C">
      <w:pPr>
        <w:pStyle w:val="ListParagraph"/>
        <w:numPr>
          <w:ilvl w:val="0"/>
          <w:numId w:val="23"/>
        </w:numPr>
        <w:rPr>
          <w:rFonts w:ascii="Times New Roman" w:hAnsi="Times New Roman" w:cs="Times New Roman"/>
          <w:b/>
          <w:sz w:val="24"/>
          <w:szCs w:val="24"/>
        </w:rPr>
      </w:pPr>
      <w:r w:rsidRPr="00224D5C">
        <w:rPr>
          <w:rFonts w:ascii="Times New Roman" w:hAnsi="Times New Roman" w:cs="Times New Roman"/>
          <w:b/>
          <w:sz w:val="24"/>
          <w:szCs w:val="24"/>
        </w:rPr>
        <w:lastRenderedPageBreak/>
        <w:t>Industry Environmen</w:t>
      </w:r>
      <w:r w:rsidR="003F5CE6" w:rsidRPr="00224D5C">
        <w:rPr>
          <w:rFonts w:ascii="Times New Roman" w:hAnsi="Times New Roman" w:cs="Times New Roman"/>
          <w:b/>
          <w:sz w:val="24"/>
          <w:szCs w:val="24"/>
        </w:rPr>
        <w:t>t</w:t>
      </w:r>
    </w:p>
    <w:p w:rsidR="003F5CE6" w:rsidRPr="00D32140" w:rsidRDefault="003F5CE6" w:rsidP="00D32140">
      <w:pPr>
        <w:pStyle w:val="NoSpacing"/>
        <w:numPr>
          <w:ilvl w:val="0"/>
          <w:numId w:val="17"/>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Entry Barriers</w:t>
      </w:r>
    </w:p>
    <w:p w:rsidR="003F5CE6" w:rsidRPr="00D32140" w:rsidRDefault="003F5CE6" w:rsidP="00D32140">
      <w:pPr>
        <w:pStyle w:val="NoSpacing"/>
        <w:spacing w:line="360" w:lineRule="auto"/>
        <w:ind w:left="993" w:firstLine="447"/>
        <w:jc w:val="both"/>
        <w:rPr>
          <w:rFonts w:ascii="Times New Roman" w:hAnsi="Times New Roman" w:cs="Times New Roman"/>
          <w:sz w:val="24"/>
          <w:szCs w:val="24"/>
        </w:rPr>
      </w:pPr>
      <w:r w:rsidRPr="00D32140">
        <w:rPr>
          <w:rFonts w:ascii="Times New Roman" w:hAnsi="Times New Roman" w:cs="Times New Roman"/>
          <w:sz w:val="24"/>
          <w:szCs w:val="24"/>
        </w:rPr>
        <w:t>PT PP merupakan perusahaan di bidang industri jasa konstruksi dengan efisiensi yang baik dan secara geografis tersebar di seluruh Indonesia, walaupun sebagian besar di Pulau Jawa.</w:t>
      </w:r>
    </w:p>
    <w:p w:rsidR="003F5CE6" w:rsidRPr="00D32140" w:rsidRDefault="003F5CE6" w:rsidP="00D32140">
      <w:pPr>
        <w:pStyle w:val="NoSpacing"/>
        <w:spacing w:line="360" w:lineRule="auto"/>
        <w:ind w:left="993" w:firstLine="447"/>
        <w:jc w:val="both"/>
        <w:rPr>
          <w:rFonts w:ascii="Times New Roman" w:hAnsi="Times New Roman" w:cs="Times New Roman"/>
          <w:b/>
          <w:sz w:val="24"/>
          <w:szCs w:val="24"/>
        </w:rPr>
      </w:pPr>
      <w:r w:rsidRPr="00D32140">
        <w:rPr>
          <w:rFonts w:ascii="Times New Roman" w:hAnsi="Times New Roman" w:cs="Times New Roman"/>
          <w:sz w:val="24"/>
          <w:szCs w:val="24"/>
        </w:rPr>
        <w:t xml:space="preserve">Perusahaan yang ada pada industri jasa konstruksi di Indonesia hanya didominasi oleh beberapa perusahaan konstruksi besar sehingga kompetisinya tidak terlalu instensif. Namun, tidak menutup kemungkinan masuknya perusahaan asing yang besar dan dapat menjadi pesaing. Tetapi, dapat dikatakan </w:t>
      </w:r>
      <w:r w:rsidRPr="00D32140">
        <w:rPr>
          <w:rFonts w:ascii="Times New Roman" w:hAnsi="Times New Roman" w:cs="Times New Roman"/>
          <w:i/>
          <w:sz w:val="24"/>
          <w:szCs w:val="24"/>
        </w:rPr>
        <w:t>entry barriers</w:t>
      </w:r>
      <w:r w:rsidRPr="00D32140">
        <w:rPr>
          <w:rFonts w:ascii="Times New Roman" w:hAnsi="Times New Roman" w:cs="Times New Roman"/>
          <w:sz w:val="24"/>
          <w:szCs w:val="24"/>
        </w:rPr>
        <w:t xml:space="preserve"> untuk jasa konstruksi cukup tinggi karena sulitnya pesaing kecil untuk bisa masuk ke dalam industri ini.</w:t>
      </w:r>
    </w:p>
    <w:p w:rsidR="003F5CE6" w:rsidRPr="00D32140" w:rsidRDefault="003F5CE6" w:rsidP="00D32140">
      <w:pPr>
        <w:pStyle w:val="NoSpacing"/>
        <w:numPr>
          <w:ilvl w:val="0"/>
          <w:numId w:val="17"/>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Supplier Power</w:t>
      </w:r>
    </w:p>
    <w:p w:rsidR="003F5CE6" w:rsidRPr="00D32140" w:rsidRDefault="003F5CE6" w:rsidP="00D32140">
      <w:pPr>
        <w:pStyle w:val="ListParagraph"/>
        <w:spacing w:after="0" w:line="360" w:lineRule="auto"/>
        <w:ind w:left="993" w:firstLine="447"/>
        <w:jc w:val="both"/>
        <w:rPr>
          <w:rFonts w:ascii="Times New Roman" w:hAnsi="Times New Roman" w:cs="Times New Roman"/>
          <w:sz w:val="24"/>
          <w:szCs w:val="24"/>
          <w:lang w:val="id-ID"/>
        </w:rPr>
      </w:pPr>
      <w:r w:rsidRPr="00D32140">
        <w:rPr>
          <w:rFonts w:ascii="Times New Roman" w:hAnsi="Times New Roman" w:cs="Times New Roman"/>
          <w:sz w:val="24"/>
          <w:szCs w:val="24"/>
        </w:rPr>
        <w:t xml:space="preserve">Perusahaan jasa konstruksi PT PP memiliki banyak bahan </w:t>
      </w:r>
      <w:proofErr w:type="gramStart"/>
      <w:r w:rsidRPr="00D32140">
        <w:rPr>
          <w:rFonts w:ascii="Times New Roman" w:hAnsi="Times New Roman" w:cs="Times New Roman"/>
          <w:sz w:val="24"/>
          <w:szCs w:val="24"/>
        </w:rPr>
        <w:t>baku</w:t>
      </w:r>
      <w:proofErr w:type="gramEnd"/>
      <w:r w:rsidRPr="00D32140">
        <w:rPr>
          <w:rFonts w:ascii="Times New Roman" w:hAnsi="Times New Roman" w:cs="Times New Roman"/>
          <w:sz w:val="24"/>
          <w:szCs w:val="24"/>
        </w:rPr>
        <w:t xml:space="preserve"> untuk menjalankan prokyeknya. </w:t>
      </w:r>
      <w:proofErr w:type="gramStart"/>
      <w:r w:rsidRPr="00D32140">
        <w:rPr>
          <w:rFonts w:ascii="Times New Roman" w:hAnsi="Times New Roman" w:cs="Times New Roman"/>
          <w:sz w:val="24"/>
          <w:szCs w:val="24"/>
        </w:rPr>
        <w:t>Oleh karena itu, tentu memiliki banyak hubungan dengan pemasok.</w:t>
      </w:r>
      <w:proofErr w:type="gramEnd"/>
      <w:r w:rsidRPr="00D32140">
        <w:rPr>
          <w:rFonts w:ascii="Times New Roman" w:hAnsi="Times New Roman" w:cs="Times New Roman"/>
          <w:sz w:val="24"/>
          <w:szCs w:val="24"/>
        </w:rPr>
        <w:t xml:space="preserve"> </w:t>
      </w:r>
      <w:proofErr w:type="gramStart"/>
      <w:r w:rsidRPr="00D32140">
        <w:rPr>
          <w:rFonts w:ascii="Times New Roman" w:hAnsi="Times New Roman" w:cs="Times New Roman"/>
          <w:sz w:val="24"/>
          <w:szCs w:val="24"/>
        </w:rPr>
        <w:t>Namun, daya tawar pemasok memiliki pengaruh pada PT PP karena PT PP memiliki beberapa kompetitor.</w:t>
      </w:r>
      <w:proofErr w:type="gramEnd"/>
      <w:r w:rsidRPr="00D32140">
        <w:rPr>
          <w:rFonts w:ascii="Times New Roman" w:hAnsi="Times New Roman" w:cs="Times New Roman"/>
          <w:sz w:val="24"/>
          <w:szCs w:val="24"/>
        </w:rPr>
        <w:t xml:space="preserve"> </w:t>
      </w:r>
    </w:p>
    <w:p w:rsidR="003F5CE6" w:rsidRPr="00D32140" w:rsidRDefault="003F5CE6" w:rsidP="00D32140">
      <w:pPr>
        <w:pStyle w:val="NoSpacing"/>
        <w:numPr>
          <w:ilvl w:val="0"/>
          <w:numId w:val="17"/>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Substitute</w:t>
      </w:r>
    </w:p>
    <w:p w:rsidR="003F5CE6" w:rsidRPr="00D32140" w:rsidRDefault="003F5CE6" w:rsidP="00D32140">
      <w:pPr>
        <w:pStyle w:val="ListParagraph"/>
        <w:spacing w:after="0" w:line="360" w:lineRule="auto"/>
        <w:ind w:left="993" w:firstLine="447"/>
        <w:jc w:val="both"/>
        <w:rPr>
          <w:rFonts w:ascii="Times New Roman" w:hAnsi="Times New Roman" w:cs="Times New Roman"/>
          <w:sz w:val="24"/>
          <w:szCs w:val="24"/>
          <w:shd w:val="clear" w:color="auto" w:fill="FFFFFF"/>
          <w:lang w:val="id-ID"/>
        </w:rPr>
      </w:pPr>
      <w:r w:rsidRPr="00D32140">
        <w:rPr>
          <w:rFonts w:ascii="Times New Roman" w:hAnsi="Times New Roman" w:cs="Times New Roman"/>
          <w:sz w:val="24"/>
          <w:szCs w:val="24"/>
          <w:shd w:val="clear" w:color="auto" w:fill="FFFFFF"/>
        </w:rPr>
        <w:t>Jasa konstruksi terutama untuk pembangunan gedung dan insfrastruktur sangat sulit dilakukan oleh kontraktor individual, sehingga PT PP yang merupakan perusahaan jasa konstruksi berplat merah memiliki daya tawar yang kuat.</w:t>
      </w:r>
    </w:p>
    <w:p w:rsidR="003F5CE6" w:rsidRPr="00D32140" w:rsidRDefault="003F5CE6" w:rsidP="00D32140">
      <w:pPr>
        <w:pStyle w:val="NoSpacing"/>
        <w:numPr>
          <w:ilvl w:val="0"/>
          <w:numId w:val="17"/>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Competitive Rivalry</w:t>
      </w:r>
    </w:p>
    <w:p w:rsidR="003F5CE6" w:rsidRPr="00D32140" w:rsidRDefault="003F5CE6" w:rsidP="00D32140">
      <w:pPr>
        <w:pStyle w:val="ListParagraph"/>
        <w:spacing w:after="0" w:line="360" w:lineRule="auto"/>
        <w:ind w:left="993" w:firstLine="447"/>
        <w:jc w:val="both"/>
        <w:rPr>
          <w:rFonts w:ascii="Times New Roman" w:hAnsi="Times New Roman" w:cs="Times New Roman"/>
          <w:sz w:val="24"/>
          <w:szCs w:val="24"/>
        </w:rPr>
      </w:pPr>
      <w:proofErr w:type="gramStart"/>
      <w:r w:rsidRPr="00D32140">
        <w:rPr>
          <w:rFonts w:ascii="Times New Roman" w:hAnsi="Times New Roman" w:cs="Times New Roman"/>
          <w:sz w:val="24"/>
          <w:szCs w:val="24"/>
        </w:rPr>
        <w:t>Sektor konstruksi adalah pasar oligopoli yang hanya ada beberapa perusahaan yang saling bersaing di dalamnya.</w:t>
      </w:r>
      <w:proofErr w:type="gramEnd"/>
      <w:r w:rsidRPr="00D32140">
        <w:rPr>
          <w:rFonts w:ascii="Times New Roman" w:hAnsi="Times New Roman" w:cs="Times New Roman"/>
          <w:sz w:val="24"/>
          <w:szCs w:val="24"/>
        </w:rPr>
        <w:t xml:space="preserve"> </w:t>
      </w:r>
      <w:proofErr w:type="gramStart"/>
      <w:r w:rsidRPr="00D32140">
        <w:rPr>
          <w:rFonts w:ascii="Times New Roman" w:hAnsi="Times New Roman" w:cs="Times New Roman"/>
          <w:sz w:val="24"/>
          <w:szCs w:val="24"/>
        </w:rPr>
        <w:t>Kompetitor terbesar PT PP adalah PT Wijaya Karya dan PT Waskita Karya.</w:t>
      </w:r>
      <w:proofErr w:type="gramEnd"/>
    </w:p>
    <w:p w:rsidR="003F5CE6" w:rsidRPr="00D32140" w:rsidRDefault="003F5CE6" w:rsidP="00D32140">
      <w:pPr>
        <w:rPr>
          <w:rFonts w:ascii="Times New Roman" w:hAnsi="Times New Roman" w:cs="Times New Roman"/>
          <w:sz w:val="24"/>
          <w:szCs w:val="24"/>
        </w:rPr>
      </w:pPr>
    </w:p>
    <w:p w:rsidR="00491A02" w:rsidRPr="00D32140" w:rsidRDefault="00491A02" w:rsidP="00D32140">
      <w:pPr>
        <w:rPr>
          <w:rFonts w:ascii="Times New Roman" w:hAnsi="Times New Roman" w:cs="Times New Roman"/>
          <w:sz w:val="24"/>
          <w:szCs w:val="24"/>
        </w:rPr>
      </w:pPr>
    </w:p>
    <w:p w:rsidR="00491A02" w:rsidRPr="00D32140" w:rsidRDefault="00491A02" w:rsidP="00D32140">
      <w:pPr>
        <w:rPr>
          <w:rFonts w:ascii="Times New Roman" w:hAnsi="Times New Roman" w:cs="Times New Roman"/>
          <w:sz w:val="24"/>
          <w:szCs w:val="24"/>
        </w:rPr>
      </w:pPr>
    </w:p>
    <w:p w:rsidR="00491A02" w:rsidRPr="00D32140" w:rsidRDefault="00491A02" w:rsidP="00D32140">
      <w:pPr>
        <w:rPr>
          <w:rFonts w:ascii="Times New Roman" w:hAnsi="Times New Roman" w:cs="Times New Roman"/>
          <w:sz w:val="24"/>
          <w:szCs w:val="24"/>
        </w:rPr>
      </w:pPr>
    </w:p>
    <w:p w:rsidR="00491A02" w:rsidRPr="00D32140" w:rsidRDefault="00491A02" w:rsidP="00D32140">
      <w:pPr>
        <w:rPr>
          <w:rFonts w:ascii="Times New Roman" w:hAnsi="Times New Roman" w:cs="Times New Roman"/>
          <w:sz w:val="24"/>
          <w:szCs w:val="24"/>
        </w:rPr>
      </w:pPr>
    </w:p>
    <w:p w:rsidR="00491A02" w:rsidRPr="00D32140" w:rsidRDefault="00491A02" w:rsidP="00D32140">
      <w:pPr>
        <w:rPr>
          <w:rFonts w:ascii="Times New Roman" w:hAnsi="Times New Roman" w:cs="Times New Roman"/>
          <w:sz w:val="24"/>
          <w:szCs w:val="24"/>
        </w:rPr>
      </w:pPr>
    </w:p>
    <w:p w:rsidR="003876EC" w:rsidRPr="00224D5C" w:rsidRDefault="003876EC" w:rsidP="00224D5C">
      <w:pPr>
        <w:pStyle w:val="ListParagraph"/>
        <w:numPr>
          <w:ilvl w:val="0"/>
          <w:numId w:val="23"/>
        </w:numPr>
        <w:rPr>
          <w:rFonts w:ascii="Times New Roman" w:hAnsi="Times New Roman" w:cs="Times New Roman"/>
          <w:b/>
          <w:sz w:val="24"/>
        </w:rPr>
      </w:pPr>
      <w:r w:rsidRPr="00224D5C">
        <w:rPr>
          <w:rFonts w:ascii="Times New Roman" w:hAnsi="Times New Roman" w:cs="Times New Roman"/>
          <w:b/>
          <w:sz w:val="24"/>
        </w:rPr>
        <w:lastRenderedPageBreak/>
        <w:t>Macro Environment</w:t>
      </w:r>
    </w:p>
    <w:p w:rsidR="003F5CE6" w:rsidRPr="00D32140" w:rsidRDefault="003F5CE6" w:rsidP="00D32140">
      <w:pPr>
        <w:pStyle w:val="NoSpacing"/>
        <w:numPr>
          <w:ilvl w:val="0"/>
          <w:numId w:val="18"/>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Economic</w:t>
      </w:r>
    </w:p>
    <w:p w:rsidR="003F5CE6" w:rsidRPr="00D32140" w:rsidRDefault="003F5CE6" w:rsidP="00D32140">
      <w:pPr>
        <w:pStyle w:val="NoSpacing"/>
        <w:spacing w:line="360" w:lineRule="auto"/>
        <w:ind w:left="993"/>
        <w:rPr>
          <w:rFonts w:ascii="Times New Roman" w:hAnsi="Times New Roman" w:cs="Times New Roman"/>
          <w:sz w:val="24"/>
          <w:szCs w:val="24"/>
        </w:rPr>
      </w:pPr>
      <w:r w:rsidRPr="00D32140">
        <w:rPr>
          <w:rFonts w:ascii="Times New Roman" w:hAnsi="Times New Roman" w:cs="Times New Roman"/>
          <w:sz w:val="24"/>
          <w:szCs w:val="24"/>
        </w:rPr>
        <w:t>Peluang:</w:t>
      </w:r>
    </w:p>
    <w:p w:rsidR="003F5CE6" w:rsidRPr="00D32140" w:rsidRDefault="003F5CE6" w:rsidP="00D32140">
      <w:pPr>
        <w:pStyle w:val="NoSpacing"/>
        <w:numPr>
          <w:ilvl w:val="0"/>
          <w:numId w:val="19"/>
        </w:numPr>
        <w:spacing w:line="360" w:lineRule="auto"/>
        <w:ind w:left="1418"/>
        <w:rPr>
          <w:rFonts w:ascii="Times New Roman" w:hAnsi="Times New Roman" w:cs="Times New Roman"/>
          <w:sz w:val="24"/>
          <w:szCs w:val="24"/>
        </w:rPr>
      </w:pPr>
      <w:r w:rsidRPr="00D32140">
        <w:rPr>
          <w:rFonts w:ascii="Times New Roman" w:hAnsi="Times New Roman" w:cs="Times New Roman"/>
          <w:sz w:val="24"/>
          <w:szCs w:val="24"/>
        </w:rPr>
        <w:t>Adanya program amnesti pajak (tax amnesty) yang sedang digalang pemerintah menjadi peluang sekaligus keuntungan bagi BUMN konstruksi salah satunya PT PP.</w:t>
      </w:r>
    </w:p>
    <w:p w:rsidR="003F5CE6" w:rsidRPr="00D32140" w:rsidRDefault="003F5CE6" w:rsidP="00D32140">
      <w:pPr>
        <w:pStyle w:val="NoSpacing"/>
        <w:spacing w:line="360" w:lineRule="auto"/>
        <w:ind w:left="993"/>
        <w:rPr>
          <w:rFonts w:ascii="Times New Roman" w:hAnsi="Times New Roman" w:cs="Times New Roman"/>
          <w:sz w:val="24"/>
          <w:szCs w:val="24"/>
        </w:rPr>
      </w:pPr>
      <w:r w:rsidRPr="00D32140">
        <w:rPr>
          <w:rFonts w:ascii="Times New Roman" w:hAnsi="Times New Roman" w:cs="Times New Roman"/>
          <w:sz w:val="24"/>
          <w:szCs w:val="24"/>
        </w:rPr>
        <w:t>Ancaman:</w:t>
      </w:r>
    </w:p>
    <w:p w:rsidR="003F5CE6" w:rsidRPr="00D32140" w:rsidRDefault="003F5CE6" w:rsidP="00D32140">
      <w:pPr>
        <w:pStyle w:val="NoSpacing"/>
        <w:numPr>
          <w:ilvl w:val="0"/>
          <w:numId w:val="19"/>
        </w:numPr>
        <w:spacing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Adanya inflasi atau pelemahan rupiah terhadap dollar akan berdampak pada mahalnya harga material sehingga harga proyek juga melonjak karena harga proyek PT PP mengikuti harga dollar. Sehingga daya beli investor dan pemerintah terhadap proyek-proyek  akan menurun akhirnya terjadilah penundaan/pembatalan kontrak. Hal ini akan menurunkan pendapatan usaha PT PP.</w:t>
      </w:r>
    </w:p>
    <w:p w:rsidR="003F5CE6" w:rsidRPr="00D32140" w:rsidRDefault="003F5CE6" w:rsidP="00D32140">
      <w:pPr>
        <w:pStyle w:val="NoSpacing"/>
        <w:spacing w:line="360" w:lineRule="auto"/>
        <w:ind w:left="1418"/>
        <w:jc w:val="both"/>
        <w:rPr>
          <w:rFonts w:ascii="Times New Roman" w:hAnsi="Times New Roman" w:cs="Times New Roman"/>
          <w:sz w:val="24"/>
          <w:szCs w:val="24"/>
        </w:rPr>
      </w:pPr>
    </w:p>
    <w:p w:rsidR="003F5CE6" w:rsidRPr="00D32140" w:rsidRDefault="003F5CE6" w:rsidP="00D32140">
      <w:pPr>
        <w:pStyle w:val="NoSpacing"/>
        <w:numPr>
          <w:ilvl w:val="0"/>
          <w:numId w:val="18"/>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Social</w:t>
      </w:r>
    </w:p>
    <w:p w:rsidR="003F5CE6" w:rsidRPr="00D32140" w:rsidRDefault="003F5CE6" w:rsidP="00D32140">
      <w:pPr>
        <w:pStyle w:val="NoSpacing"/>
        <w:spacing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Peluang:</w:t>
      </w:r>
    </w:p>
    <w:p w:rsidR="003F5CE6" w:rsidRPr="00D32140" w:rsidRDefault="003F5CE6" w:rsidP="00D32140">
      <w:pPr>
        <w:pStyle w:val="NoSpacing"/>
        <w:numPr>
          <w:ilvl w:val="0"/>
          <w:numId w:val="19"/>
        </w:numPr>
        <w:spacing w:line="360" w:lineRule="auto"/>
        <w:ind w:left="1418"/>
        <w:jc w:val="both"/>
        <w:rPr>
          <w:rFonts w:ascii="Times New Roman" w:hAnsi="Times New Roman" w:cs="Times New Roman"/>
          <w:b/>
          <w:sz w:val="24"/>
          <w:szCs w:val="24"/>
        </w:rPr>
      </w:pPr>
      <w:r w:rsidRPr="00D32140">
        <w:rPr>
          <w:rFonts w:ascii="Times New Roman" w:hAnsi="Times New Roman" w:cs="Times New Roman"/>
          <w:sz w:val="24"/>
          <w:szCs w:val="24"/>
        </w:rPr>
        <w:t>Gaya hidup konsumsi masyarakat yang meningkat menunjukan peluang yang baik bagi PT PP karena adanya proyek pembangunan apartemen, hotel, mall, dan lain-lain.</w:t>
      </w:r>
    </w:p>
    <w:p w:rsidR="003F5CE6" w:rsidRPr="00D32140" w:rsidRDefault="003F5CE6" w:rsidP="00D32140">
      <w:pPr>
        <w:pStyle w:val="NoSpacing"/>
        <w:spacing w:line="360" w:lineRule="auto"/>
        <w:ind w:left="993"/>
        <w:jc w:val="both"/>
        <w:rPr>
          <w:rFonts w:ascii="Times New Roman" w:hAnsi="Times New Roman" w:cs="Times New Roman"/>
          <w:b/>
          <w:sz w:val="24"/>
          <w:szCs w:val="24"/>
        </w:rPr>
      </w:pPr>
      <w:r w:rsidRPr="00D32140">
        <w:rPr>
          <w:rFonts w:ascii="Times New Roman" w:hAnsi="Times New Roman" w:cs="Times New Roman"/>
          <w:sz w:val="24"/>
          <w:szCs w:val="24"/>
        </w:rPr>
        <w:t>Ancaman:</w:t>
      </w:r>
    </w:p>
    <w:p w:rsidR="003F5CE6" w:rsidRPr="00D32140" w:rsidRDefault="003F5CE6" w:rsidP="00D32140">
      <w:pPr>
        <w:pStyle w:val="NoSpacing"/>
        <w:numPr>
          <w:ilvl w:val="0"/>
          <w:numId w:val="19"/>
        </w:numPr>
        <w:spacing w:line="360" w:lineRule="auto"/>
        <w:ind w:left="1418"/>
        <w:jc w:val="both"/>
        <w:rPr>
          <w:rFonts w:ascii="Times New Roman" w:hAnsi="Times New Roman" w:cs="Times New Roman"/>
          <w:sz w:val="24"/>
          <w:szCs w:val="24"/>
        </w:rPr>
      </w:pPr>
      <w:r w:rsidRPr="00D32140">
        <w:rPr>
          <w:rFonts w:ascii="Times New Roman" w:hAnsi="Times New Roman" w:cs="Times New Roman"/>
          <w:sz w:val="24"/>
          <w:szCs w:val="24"/>
        </w:rPr>
        <w:t xml:space="preserve">PT PP merupakan perusahaan yang menyangkut hajat hidup masyarakat di setiap pembangunannya, oleh karena itu dapat menjadi ancaman apabila PT PP tidak memiliki tanggung jawab sosial (CSR) </w:t>
      </w:r>
    </w:p>
    <w:p w:rsidR="003F5CE6" w:rsidRPr="00D32140" w:rsidRDefault="003F5CE6" w:rsidP="00D32140">
      <w:pPr>
        <w:pStyle w:val="NoSpacing"/>
        <w:spacing w:line="360" w:lineRule="auto"/>
        <w:ind w:left="1418"/>
        <w:jc w:val="both"/>
        <w:rPr>
          <w:rFonts w:ascii="Times New Roman" w:hAnsi="Times New Roman" w:cs="Times New Roman"/>
          <w:sz w:val="24"/>
          <w:szCs w:val="24"/>
        </w:rPr>
      </w:pPr>
    </w:p>
    <w:p w:rsidR="003F5CE6" w:rsidRPr="00D32140" w:rsidRDefault="003F5CE6" w:rsidP="00D32140">
      <w:pPr>
        <w:pStyle w:val="NoSpacing"/>
        <w:numPr>
          <w:ilvl w:val="0"/>
          <w:numId w:val="18"/>
        </w:numPr>
        <w:spacing w:line="360" w:lineRule="auto"/>
        <w:ind w:left="993" w:hanging="284"/>
        <w:jc w:val="both"/>
        <w:rPr>
          <w:rFonts w:ascii="Times New Roman" w:hAnsi="Times New Roman" w:cs="Times New Roman"/>
          <w:b/>
          <w:sz w:val="24"/>
          <w:szCs w:val="24"/>
        </w:rPr>
      </w:pPr>
      <w:r w:rsidRPr="00D32140">
        <w:rPr>
          <w:rFonts w:ascii="Times New Roman" w:hAnsi="Times New Roman" w:cs="Times New Roman"/>
          <w:b/>
          <w:sz w:val="24"/>
          <w:szCs w:val="24"/>
        </w:rPr>
        <w:t>Political</w:t>
      </w:r>
    </w:p>
    <w:p w:rsidR="003F5CE6" w:rsidRPr="00D32140" w:rsidRDefault="003F5CE6" w:rsidP="00D32140">
      <w:pPr>
        <w:pStyle w:val="NoSpacing"/>
        <w:spacing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Peluang:-</w:t>
      </w:r>
    </w:p>
    <w:p w:rsidR="003F5CE6" w:rsidRPr="00D32140" w:rsidRDefault="003F5CE6" w:rsidP="00D32140">
      <w:pPr>
        <w:pStyle w:val="NoSpacing"/>
        <w:spacing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Ancaman</w:t>
      </w:r>
      <w:r w:rsidR="00491A02" w:rsidRPr="00D32140">
        <w:rPr>
          <w:rFonts w:ascii="Times New Roman" w:hAnsi="Times New Roman" w:cs="Times New Roman"/>
          <w:sz w:val="24"/>
          <w:szCs w:val="24"/>
        </w:rPr>
        <w:t>:</w:t>
      </w:r>
    </w:p>
    <w:p w:rsidR="003F5CE6" w:rsidRPr="00D32140" w:rsidRDefault="003F5CE6" w:rsidP="00D32140">
      <w:pPr>
        <w:pStyle w:val="ListParagraph"/>
        <w:numPr>
          <w:ilvl w:val="0"/>
          <w:numId w:val="19"/>
        </w:numPr>
        <w:spacing w:after="0" w:line="360" w:lineRule="auto"/>
        <w:ind w:left="1418" w:hanging="357"/>
        <w:jc w:val="both"/>
        <w:rPr>
          <w:rFonts w:ascii="Times New Roman" w:hAnsi="Times New Roman" w:cs="Times New Roman"/>
          <w:sz w:val="24"/>
          <w:szCs w:val="24"/>
        </w:rPr>
      </w:pPr>
      <w:r w:rsidRPr="00D32140">
        <w:rPr>
          <w:rFonts w:ascii="Times New Roman" w:hAnsi="Times New Roman" w:cs="Times New Roman"/>
          <w:sz w:val="24"/>
          <w:szCs w:val="24"/>
        </w:rPr>
        <w:t xml:space="preserve">Adanya isu politik mengenai kisruh antarpejabat negara menjadi ancaman PT PP karena berdampak </w:t>
      </w:r>
      <w:proofErr w:type="gramStart"/>
      <w:r w:rsidRPr="00D32140">
        <w:rPr>
          <w:rFonts w:ascii="Times New Roman" w:hAnsi="Times New Roman" w:cs="Times New Roman"/>
          <w:sz w:val="24"/>
          <w:szCs w:val="24"/>
        </w:rPr>
        <w:t>pada  terbengkalainya</w:t>
      </w:r>
      <w:proofErr w:type="gramEnd"/>
      <w:r w:rsidRPr="00D32140">
        <w:rPr>
          <w:rFonts w:ascii="Times New Roman" w:hAnsi="Times New Roman" w:cs="Times New Roman"/>
          <w:sz w:val="24"/>
          <w:szCs w:val="24"/>
        </w:rPr>
        <w:t xml:space="preserve"> proyek-proyek pemerintah yang sudah direncanakan.</w:t>
      </w:r>
    </w:p>
    <w:p w:rsidR="003F5CE6" w:rsidRPr="00D32140" w:rsidRDefault="003F5CE6" w:rsidP="00D32140">
      <w:pPr>
        <w:pStyle w:val="NoSpacing"/>
        <w:numPr>
          <w:ilvl w:val="0"/>
          <w:numId w:val="19"/>
        </w:numPr>
        <w:spacing w:line="360" w:lineRule="auto"/>
        <w:ind w:left="1418" w:hanging="357"/>
        <w:jc w:val="both"/>
        <w:rPr>
          <w:rFonts w:ascii="Times New Roman" w:hAnsi="Times New Roman" w:cs="Times New Roman"/>
          <w:b/>
          <w:sz w:val="24"/>
          <w:szCs w:val="24"/>
        </w:rPr>
      </w:pPr>
      <w:r w:rsidRPr="00D32140">
        <w:rPr>
          <w:rFonts w:ascii="Times New Roman" w:hAnsi="Times New Roman" w:cs="Times New Roman"/>
          <w:sz w:val="24"/>
          <w:szCs w:val="24"/>
        </w:rPr>
        <w:lastRenderedPageBreak/>
        <w:t>Kondisi politik yang tidak stabil juga mengakibatkan investor ragu untuk berinvestasi.</w:t>
      </w:r>
    </w:p>
    <w:p w:rsidR="003F5CE6" w:rsidRPr="00D32140" w:rsidRDefault="003F5CE6" w:rsidP="00D32140">
      <w:pPr>
        <w:pStyle w:val="NoSpacing"/>
        <w:spacing w:line="360" w:lineRule="auto"/>
        <w:ind w:left="993"/>
        <w:jc w:val="both"/>
        <w:rPr>
          <w:rFonts w:ascii="Times New Roman" w:hAnsi="Times New Roman" w:cs="Times New Roman"/>
          <w:b/>
          <w:sz w:val="24"/>
          <w:szCs w:val="24"/>
        </w:rPr>
      </w:pPr>
    </w:p>
    <w:p w:rsidR="003F5CE6" w:rsidRPr="00D32140" w:rsidRDefault="003F5CE6" w:rsidP="00D32140">
      <w:pPr>
        <w:pStyle w:val="NoSpacing"/>
        <w:numPr>
          <w:ilvl w:val="0"/>
          <w:numId w:val="18"/>
        </w:numPr>
        <w:spacing w:line="360" w:lineRule="auto"/>
        <w:ind w:left="993" w:hanging="284"/>
        <w:jc w:val="both"/>
        <w:rPr>
          <w:rFonts w:ascii="Times New Roman" w:hAnsi="Times New Roman" w:cs="Times New Roman"/>
          <w:b/>
          <w:sz w:val="24"/>
          <w:szCs w:val="24"/>
        </w:rPr>
      </w:pPr>
      <w:r w:rsidRPr="00D32140">
        <w:rPr>
          <w:rFonts w:ascii="Times New Roman" w:hAnsi="Times New Roman" w:cs="Times New Roman"/>
          <w:b/>
          <w:sz w:val="24"/>
          <w:szCs w:val="24"/>
        </w:rPr>
        <w:t>Technological</w:t>
      </w:r>
    </w:p>
    <w:p w:rsidR="003F5CE6" w:rsidRPr="00D32140" w:rsidRDefault="003F5CE6" w:rsidP="00D32140">
      <w:pPr>
        <w:pStyle w:val="NoSpacing"/>
        <w:spacing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Peluang</w:t>
      </w:r>
      <w:r w:rsidR="00491A02" w:rsidRPr="00D32140">
        <w:rPr>
          <w:rFonts w:ascii="Times New Roman" w:hAnsi="Times New Roman" w:cs="Times New Roman"/>
          <w:sz w:val="24"/>
          <w:szCs w:val="24"/>
        </w:rPr>
        <w:t>:</w:t>
      </w:r>
    </w:p>
    <w:p w:rsidR="003F5CE6" w:rsidRPr="00D32140" w:rsidRDefault="003F5CE6" w:rsidP="00D32140">
      <w:pPr>
        <w:pStyle w:val="ListParagraph"/>
        <w:numPr>
          <w:ilvl w:val="0"/>
          <w:numId w:val="19"/>
        </w:numPr>
        <w:spacing w:after="0" w:line="360" w:lineRule="auto"/>
        <w:ind w:left="1418" w:hanging="357"/>
        <w:jc w:val="both"/>
        <w:rPr>
          <w:rFonts w:ascii="Times New Roman" w:hAnsi="Times New Roman" w:cs="Times New Roman"/>
          <w:sz w:val="24"/>
          <w:szCs w:val="24"/>
        </w:rPr>
      </w:pPr>
      <w:r w:rsidRPr="00D32140">
        <w:rPr>
          <w:rFonts w:ascii="Times New Roman" w:hAnsi="Times New Roman" w:cs="Times New Roman"/>
          <w:sz w:val="24"/>
          <w:szCs w:val="24"/>
        </w:rPr>
        <w:t xml:space="preserve">Kemajuan teknologi yang semakin canggih </w:t>
      </w:r>
      <w:proofErr w:type="gramStart"/>
      <w:r w:rsidRPr="00D32140">
        <w:rPr>
          <w:rFonts w:ascii="Times New Roman" w:hAnsi="Times New Roman" w:cs="Times New Roman"/>
          <w:sz w:val="24"/>
          <w:szCs w:val="24"/>
        </w:rPr>
        <w:t>mempermudah  PT</w:t>
      </w:r>
      <w:proofErr w:type="gramEnd"/>
      <w:r w:rsidRPr="00D32140">
        <w:rPr>
          <w:rFonts w:ascii="Times New Roman" w:hAnsi="Times New Roman" w:cs="Times New Roman"/>
          <w:sz w:val="24"/>
          <w:szCs w:val="24"/>
        </w:rPr>
        <w:t xml:space="preserve"> PP untuk mengelola perusahaan salah satunya dengan adanya Sistem Informasi berbasis teknologi.</w:t>
      </w:r>
    </w:p>
    <w:p w:rsidR="003F5CE6" w:rsidRPr="00D32140" w:rsidRDefault="003F5CE6" w:rsidP="00D32140">
      <w:pPr>
        <w:pStyle w:val="NoSpacing"/>
        <w:numPr>
          <w:ilvl w:val="0"/>
          <w:numId w:val="19"/>
        </w:numPr>
        <w:spacing w:line="360" w:lineRule="auto"/>
        <w:ind w:left="1418" w:hanging="357"/>
        <w:jc w:val="both"/>
        <w:rPr>
          <w:rFonts w:ascii="Times New Roman" w:hAnsi="Times New Roman" w:cs="Times New Roman"/>
          <w:b/>
          <w:sz w:val="24"/>
          <w:szCs w:val="24"/>
        </w:rPr>
      </w:pPr>
      <w:r w:rsidRPr="00D32140">
        <w:rPr>
          <w:rFonts w:ascii="Times New Roman" w:hAnsi="Times New Roman" w:cs="Times New Roman"/>
          <w:sz w:val="24"/>
          <w:szCs w:val="24"/>
        </w:rPr>
        <w:t>Konsep green building dan green construction dalam pembangunan gedung asri seperti membangun penyaringan air bersih dan gedung yang bisa menyerap air yang dapat menjadi keunggulan bersaing PT PP.</w:t>
      </w:r>
    </w:p>
    <w:p w:rsidR="003F5CE6" w:rsidRPr="00D32140" w:rsidRDefault="003F5CE6" w:rsidP="00D32140">
      <w:pPr>
        <w:pStyle w:val="NoSpacing"/>
        <w:spacing w:line="360" w:lineRule="auto"/>
        <w:ind w:left="993"/>
        <w:jc w:val="both"/>
        <w:rPr>
          <w:rFonts w:ascii="Times New Roman" w:hAnsi="Times New Roman" w:cs="Times New Roman"/>
          <w:b/>
          <w:sz w:val="24"/>
          <w:szCs w:val="24"/>
        </w:rPr>
      </w:pPr>
      <w:r w:rsidRPr="00D32140">
        <w:rPr>
          <w:rFonts w:ascii="Times New Roman" w:hAnsi="Times New Roman" w:cs="Times New Roman"/>
          <w:sz w:val="24"/>
          <w:szCs w:val="24"/>
        </w:rPr>
        <w:t>Ancaman</w:t>
      </w:r>
      <w:r w:rsidR="00491A02" w:rsidRPr="00D32140">
        <w:rPr>
          <w:rFonts w:ascii="Times New Roman" w:hAnsi="Times New Roman" w:cs="Times New Roman"/>
          <w:sz w:val="24"/>
          <w:szCs w:val="24"/>
        </w:rPr>
        <w:t>:</w:t>
      </w:r>
    </w:p>
    <w:p w:rsidR="003F5CE6" w:rsidRPr="00D32140" w:rsidRDefault="003F5CE6" w:rsidP="00D32140">
      <w:pPr>
        <w:pStyle w:val="NoSpacing"/>
        <w:numPr>
          <w:ilvl w:val="0"/>
          <w:numId w:val="19"/>
        </w:numPr>
        <w:spacing w:line="360" w:lineRule="auto"/>
        <w:ind w:left="1418"/>
        <w:jc w:val="both"/>
        <w:rPr>
          <w:rFonts w:ascii="Times New Roman" w:hAnsi="Times New Roman" w:cs="Times New Roman"/>
          <w:b/>
          <w:sz w:val="24"/>
          <w:szCs w:val="24"/>
        </w:rPr>
      </w:pPr>
      <w:r w:rsidRPr="00D32140">
        <w:rPr>
          <w:rFonts w:ascii="Times New Roman" w:hAnsi="Times New Roman" w:cs="Times New Roman"/>
          <w:sz w:val="24"/>
          <w:szCs w:val="24"/>
        </w:rPr>
        <w:t>Kemajuan teknologi yang semakin canggih juga dapat menjadi ancaman bagi PT PP karena pesaing juga akan mencoba untuk menerapkan teknologi yang digunakan PT PP sebagai alat untuk bersaing.</w:t>
      </w:r>
    </w:p>
    <w:p w:rsidR="003F5CE6" w:rsidRPr="00D32140" w:rsidRDefault="003F5CE6" w:rsidP="00D32140">
      <w:pPr>
        <w:pStyle w:val="NoSpacing"/>
        <w:spacing w:line="360" w:lineRule="auto"/>
        <w:ind w:left="993"/>
        <w:jc w:val="both"/>
        <w:rPr>
          <w:rFonts w:ascii="Times New Roman" w:hAnsi="Times New Roman" w:cs="Times New Roman"/>
          <w:b/>
          <w:sz w:val="24"/>
          <w:szCs w:val="24"/>
        </w:rPr>
      </w:pPr>
    </w:p>
    <w:p w:rsidR="003F5CE6" w:rsidRPr="00D32140" w:rsidRDefault="003F5CE6" w:rsidP="00D32140">
      <w:pPr>
        <w:pStyle w:val="NoSpacing"/>
        <w:numPr>
          <w:ilvl w:val="0"/>
          <w:numId w:val="18"/>
        </w:numPr>
        <w:spacing w:line="360" w:lineRule="auto"/>
        <w:ind w:left="993" w:hanging="284"/>
        <w:rPr>
          <w:rFonts w:ascii="Times New Roman" w:hAnsi="Times New Roman" w:cs="Times New Roman"/>
          <w:b/>
          <w:sz w:val="24"/>
          <w:szCs w:val="24"/>
        </w:rPr>
      </w:pPr>
      <w:r w:rsidRPr="00D32140">
        <w:rPr>
          <w:rFonts w:ascii="Times New Roman" w:hAnsi="Times New Roman" w:cs="Times New Roman"/>
          <w:b/>
          <w:sz w:val="24"/>
          <w:szCs w:val="24"/>
        </w:rPr>
        <w:t>Regulation</w:t>
      </w:r>
    </w:p>
    <w:p w:rsidR="003F5CE6" w:rsidRPr="00D32140" w:rsidRDefault="003F5CE6" w:rsidP="00D32140">
      <w:pPr>
        <w:pStyle w:val="NoSpacing"/>
        <w:spacing w:line="360" w:lineRule="auto"/>
        <w:ind w:left="993"/>
        <w:rPr>
          <w:rFonts w:ascii="Times New Roman" w:hAnsi="Times New Roman" w:cs="Times New Roman"/>
          <w:sz w:val="24"/>
          <w:szCs w:val="24"/>
        </w:rPr>
      </w:pPr>
      <w:r w:rsidRPr="00D32140">
        <w:rPr>
          <w:rFonts w:ascii="Times New Roman" w:hAnsi="Times New Roman" w:cs="Times New Roman"/>
          <w:sz w:val="24"/>
          <w:szCs w:val="24"/>
        </w:rPr>
        <w:t>Peluang</w:t>
      </w:r>
      <w:r w:rsidR="00491A02" w:rsidRPr="00D32140">
        <w:rPr>
          <w:rFonts w:ascii="Times New Roman" w:hAnsi="Times New Roman" w:cs="Times New Roman"/>
          <w:sz w:val="24"/>
          <w:szCs w:val="24"/>
        </w:rPr>
        <w:t>:</w:t>
      </w:r>
    </w:p>
    <w:p w:rsidR="003F5CE6" w:rsidRPr="00D32140" w:rsidRDefault="003F5CE6" w:rsidP="00D32140">
      <w:pPr>
        <w:pStyle w:val="NoSpacing"/>
        <w:numPr>
          <w:ilvl w:val="0"/>
          <w:numId w:val="19"/>
        </w:numPr>
        <w:spacing w:line="360" w:lineRule="auto"/>
        <w:ind w:left="1418"/>
        <w:jc w:val="both"/>
        <w:rPr>
          <w:rFonts w:ascii="Times New Roman" w:hAnsi="Times New Roman" w:cs="Times New Roman"/>
          <w:b/>
          <w:sz w:val="24"/>
          <w:szCs w:val="24"/>
        </w:rPr>
      </w:pPr>
      <w:r w:rsidRPr="00D32140">
        <w:rPr>
          <w:rFonts w:ascii="Times New Roman" w:hAnsi="Times New Roman" w:cs="Times New Roman"/>
          <w:sz w:val="24"/>
          <w:szCs w:val="24"/>
        </w:rPr>
        <w:t>Adanya penciptaan hak patent dapat menjadi peluang bagi PT PP untuk mematenkan teknologi maupun sumber daya lainnya sehingga tidak dapat ditiru oleh pesaing.</w:t>
      </w:r>
    </w:p>
    <w:p w:rsidR="003F5CE6" w:rsidRPr="00D32140" w:rsidRDefault="003F5CE6" w:rsidP="00D32140">
      <w:pPr>
        <w:pStyle w:val="NoSpacing"/>
        <w:spacing w:line="360" w:lineRule="auto"/>
        <w:ind w:left="993"/>
        <w:jc w:val="both"/>
        <w:rPr>
          <w:rFonts w:ascii="Times New Roman" w:hAnsi="Times New Roman" w:cs="Times New Roman"/>
          <w:sz w:val="24"/>
          <w:szCs w:val="24"/>
        </w:rPr>
      </w:pPr>
      <w:r w:rsidRPr="00D32140">
        <w:rPr>
          <w:rFonts w:ascii="Times New Roman" w:hAnsi="Times New Roman" w:cs="Times New Roman"/>
          <w:sz w:val="24"/>
          <w:szCs w:val="24"/>
        </w:rPr>
        <w:t>Ancaman</w:t>
      </w:r>
      <w:r w:rsidR="00491A02" w:rsidRPr="00D32140">
        <w:rPr>
          <w:rFonts w:ascii="Times New Roman" w:hAnsi="Times New Roman" w:cs="Times New Roman"/>
          <w:sz w:val="24"/>
          <w:szCs w:val="24"/>
        </w:rPr>
        <w:t>:</w:t>
      </w:r>
    </w:p>
    <w:p w:rsidR="00EF06F1" w:rsidRPr="00224D5C" w:rsidRDefault="003F5CE6" w:rsidP="00D32140">
      <w:pPr>
        <w:pStyle w:val="NoSpacing"/>
        <w:numPr>
          <w:ilvl w:val="0"/>
          <w:numId w:val="19"/>
        </w:numPr>
        <w:spacing w:line="360" w:lineRule="auto"/>
        <w:ind w:left="1418"/>
        <w:jc w:val="both"/>
        <w:rPr>
          <w:rFonts w:ascii="Times New Roman" w:hAnsi="Times New Roman" w:cs="Times New Roman"/>
          <w:b/>
          <w:sz w:val="24"/>
          <w:szCs w:val="24"/>
        </w:rPr>
      </w:pPr>
      <w:r w:rsidRPr="00D32140">
        <w:rPr>
          <w:rFonts w:ascii="Times New Roman" w:hAnsi="Times New Roman" w:cs="Times New Roman"/>
          <w:sz w:val="24"/>
          <w:szCs w:val="24"/>
        </w:rPr>
        <w:t>Pelanggaran hukum pejabat pemerintah yang melakukan korupsi dari dana proyek-proyek pemerintah menjadi ancaman bagi PT PP karena berakibat pada pengunduran/ pembatalan proyek tersebut.</w:t>
      </w:r>
    </w:p>
    <w:p w:rsidR="00224D5C" w:rsidRDefault="00224D5C" w:rsidP="00224D5C">
      <w:pPr>
        <w:pStyle w:val="NoSpacing"/>
        <w:spacing w:line="360" w:lineRule="auto"/>
        <w:jc w:val="both"/>
        <w:rPr>
          <w:rFonts w:ascii="Times New Roman" w:hAnsi="Times New Roman" w:cs="Times New Roman"/>
          <w:sz w:val="24"/>
          <w:szCs w:val="24"/>
        </w:rPr>
      </w:pPr>
    </w:p>
    <w:p w:rsidR="00224D5C" w:rsidRDefault="00224D5C" w:rsidP="00224D5C">
      <w:pPr>
        <w:pStyle w:val="NoSpacing"/>
        <w:spacing w:line="360" w:lineRule="auto"/>
        <w:jc w:val="both"/>
        <w:rPr>
          <w:rFonts w:ascii="Times New Roman" w:hAnsi="Times New Roman" w:cs="Times New Roman"/>
          <w:sz w:val="24"/>
          <w:szCs w:val="24"/>
        </w:rPr>
      </w:pPr>
    </w:p>
    <w:p w:rsidR="00224D5C" w:rsidRPr="00224D5C" w:rsidRDefault="00224D5C" w:rsidP="00224D5C">
      <w:pPr>
        <w:pStyle w:val="NoSpacing"/>
        <w:spacing w:line="360" w:lineRule="auto"/>
        <w:jc w:val="both"/>
        <w:rPr>
          <w:rFonts w:ascii="Times New Roman" w:hAnsi="Times New Roman" w:cs="Times New Roman"/>
          <w:b/>
          <w:sz w:val="24"/>
          <w:szCs w:val="24"/>
        </w:rPr>
      </w:pPr>
    </w:p>
    <w:p w:rsidR="00EF06F1" w:rsidRPr="00D32140" w:rsidRDefault="00EF06F1" w:rsidP="00D32140">
      <w:pPr>
        <w:rPr>
          <w:rFonts w:ascii="Times New Roman" w:hAnsi="Times New Roman" w:cs="Times New Roman"/>
          <w:sz w:val="24"/>
          <w:szCs w:val="24"/>
        </w:rPr>
      </w:pPr>
    </w:p>
    <w:p w:rsidR="00A237B5" w:rsidRPr="00D32140" w:rsidRDefault="003876EC" w:rsidP="00D32140">
      <w:pPr>
        <w:pStyle w:val="Heading2"/>
        <w:numPr>
          <w:ilvl w:val="1"/>
          <w:numId w:val="3"/>
        </w:numPr>
        <w:spacing w:before="0"/>
        <w:rPr>
          <w:rFonts w:ascii="Times New Roman" w:hAnsi="Times New Roman" w:cs="Times New Roman"/>
          <w:color w:val="262626" w:themeColor="text1" w:themeTint="D9"/>
          <w:sz w:val="24"/>
          <w:szCs w:val="24"/>
        </w:rPr>
      </w:pPr>
      <w:bookmarkStart w:id="7" w:name="_Toc499148620"/>
      <w:r w:rsidRPr="00D32140">
        <w:rPr>
          <w:rFonts w:ascii="Times New Roman" w:hAnsi="Times New Roman" w:cs="Times New Roman"/>
          <w:color w:val="262626" w:themeColor="text1" w:themeTint="D9"/>
          <w:sz w:val="24"/>
          <w:szCs w:val="24"/>
        </w:rPr>
        <w:lastRenderedPageBreak/>
        <w:t>Faktor Internal</w:t>
      </w:r>
      <w:bookmarkEnd w:id="7"/>
    </w:p>
    <w:p w:rsidR="00DB421C" w:rsidRPr="00224D5C" w:rsidRDefault="006869C6" w:rsidP="00224D5C">
      <w:pPr>
        <w:pStyle w:val="ListParagraph"/>
        <w:numPr>
          <w:ilvl w:val="0"/>
          <w:numId w:val="24"/>
        </w:numPr>
        <w:rPr>
          <w:rFonts w:ascii="Times New Roman" w:hAnsi="Times New Roman" w:cs="Times New Roman"/>
          <w:b/>
          <w:sz w:val="24"/>
        </w:rPr>
      </w:pPr>
      <w:r w:rsidRPr="00224D5C">
        <w:rPr>
          <w:rFonts w:ascii="Times New Roman" w:hAnsi="Times New Roman" w:cs="Times New Roman"/>
          <w:b/>
          <w:sz w:val="24"/>
        </w:rPr>
        <w:t>Finance and Accounting</w:t>
      </w:r>
    </w:p>
    <w:p w:rsidR="00EF06F1" w:rsidRPr="00D32140" w:rsidRDefault="00EF06F1" w:rsidP="00D32140">
      <w:pPr>
        <w:pStyle w:val="NoSpacing"/>
        <w:spacing w:line="360" w:lineRule="auto"/>
        <w:ind w:left="567" w:firstLine="153"/>
        <w:jc w:val="both"/>
        <w:rPr>
          <w:rFonts w:ascii="Times New Roman" w:hAnsi="Times New Roman" w:cs="Times New Roman"/>
          <w:sz w:val="24"/>
          <w:szCs w:val="24"/>
        </w:rPr>
      </w:pPr>
      <w:r w:rsidRPr="00D32140">
        <w:rPr>
          <w:rFonts w:ascii="Times New Roman" w:hAnsi="Times New Roman" w:cs="Times New Roman"/>
          <w:sz w:val="24"/>
          <w:szCs w:val="24"/>
        </w:rPr>
        <w:t>Kelebihan:</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 xml:space="preserve">Pendapatan usaha PT PP kuartal I-2017 meningkat 12,7% sebesar Rp 2,92 triliun dibandingkan Rp 2,59 triliun pada periode yang sama ditahun 2016. Hal ini menunjukan bahwa PT PP selalu ingin meningkatkan asetnya. </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Pembagian deviden yang meningkat sebesar Rp 307 miliar (Rp 148,06 miliar di tahun 2015) atau 30% dari laba bersih perusahaan tahun 2016 menunjukan bahwa PT PP mementingkan kesejahteraan stakeholdernya.</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Payback Period untuk PT PP adalah 2,33 tahun atau 2 tahun 4 bulan, waktu ini termasuk cukup cepat jika melihat bahwa PT PP merupakan perusahaan konstruksi dengan pendapatan yang semakin meningkat di tahun 2015-2016.</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Harga saham yang relatif stabil dari tahun ke tahun</w:t>
      </w:r>
    </w:p>
    <w:p w:rsidR="00EF06F1" w:rsidRPr="00D32140" w:rsidRDefault="00EF06F1" w:rsidP="00D32140">
      <w:pPr>
        <w:pStyle w:val="NoSpacing"/>
        <w:spacing w:line="360" w:lineRule="auto"/>
        <w:ind w:left="709"/>
        <w:jc w:val="both"/>
        <w:rPr>
          <w:rFonts w:ascii="Times New Roman" w:hAnsi="Times New Roman" w:cs="Times New Roman"/>
          <w:sz w:val="24"/>
          <w:szCs w:val="24"/>
        </w:rPr>
      </w:pPr>
      <w:r w:rsidRPr="00D32140">
        <w:rPr>
          <w:rFonts w:ascii="Times New Roman" w:hAnsi="Times New Roman" w:cs="Times New Roman"/>
          <w:sz w:val="24"/>
          <w:szCs w:val="24"/>
        </w:rPr>
        <w:t>Kelemahan:</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Pembuatan laporan tahunan memakan waktu cukup lama</w:t>
      </w:r>
    </w:p>
    <w:p w:rsidR="00EF06F1" w:rsidRPr="00D32140" w:rsidRDefault="00EF06F1" w:rsidP="00D32140">
      <w:pPr>
        <w:rPr>
          <w:rFonts w:ascii="Times New Roman" w:hAnsi="Times New Roman" w:cs="Times New Roman"/>
          <w:sz w:val="24"/>
          <w:szCs w:val="24"/>
        </w:rPr>
      </w:pPr>
    </w:p>
    <w:p w:rsidR="006869C6" w:rsidRPr="00224D5C" w:rsidRDefault="006869C6" w:rsidP="00224D5C">
      <w:pPr>
        <w:pStyle w:val="ListParagraph"/>
        <w:numPr>
          <w:ilvl w:val="0"/>
          <w:numId w:val="24"/>
        </w:numPr>
        <w:rPr>
          <w:rFonts w:ascii="Times New Roman" w:hAnsi="Times New Roman" w:cs="Times New Roman"/>
          <w:b/>
          <w:sz w:val="24"/>
        </w:rPr>
      </w:pPr>
      <w:r w:rsidRPr="00224D5C">
        <w:rPr>
          <w:rFonts w:ascii="Times New Roman" w:hAnsi="Times New Roman" w:cs="Times New Roman"/>
          <w:b/>
          <w:sz w:val="24"/>
        </w:rPr>
        <w:t>Human Resource</w:t>
      </w:r>
    </w:p>
    <w:p w:rsidR="00EF06F1" w:rsidRPr="00D32140" w:rsidRDefault="00EF06F1" w:rsidP="00D32140">
      <w:pPr>
        <w:pStyle w:val="NoSpacing"/>
        <w:spacing w:line="360" w:lineRule="auto"/>
        <w:ind w:left="567" w:firstLine="153"/>
        <w:jc w:val="both"/>
        <w:rPr>
          <w:rFonts w:ascii="Times New Roman" w:hAnsi="Times New Roman" w:cs="Times New Roman"/>
          <w:sz w:val="24"/>
          <w:szCs w:val="24"/>
        </w:rPr>
      </w:pPr>
      <w:r w:rsidRPr="00D32140">
        <w:rPr>
          <w:rFonts w:ascii="Times New Roman" w:hAnsi="Times New Roman" w:cs="Times New Roman"/>
          <w:sz w:val="24"/>
          <w:szCs w:val="24"/>
        </w:rPr>
        <w:t>Kelebihan:</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PT PP menilai bahwa SDM adalah aset penting perusahaan yang berperan penting dalam optimalisasi pertumbuhan usaha sehingga PT PP berusaha untuk terus meningkatkan kesejahteraan karyawannya</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Dalam mengelola SDM, PT PP menerapkan medote pendekatan Human Capital Management di mana metode ini menitikberatkan pada peningkatan kualitas SDM</w:t>
      </w:r>
    </w:p>
    <w:p w:rsidR="00EF06F1" w:rsidRPr="00D32140" w:rsidRDefault="00EF06F1"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Adanya kompensasi dan benefit bagi karyawan berupa: 1) program pendidikan lanjutan ke luar negeri, 2) program kesehatan dan keselamatan karyawan, 3) program bantuan pendidikan keluarga karyawan, 4) program pensiun</w:t>
      </w:r>
    </w:p>
    <w:p w:rsidR="00EF06F1" w:rsidRPr="00D32140" w:rsidRDefault="00EF06F1" w:rsidP="00D32140">
      <w:pPr>
        <w:pStyle w:val="NoSpacing"/>
        <w:numPr>
          <w:ilvl w:val="0"/>
          <w:numId w:val="19"/>
        </w:numPr>
        <w:spacing w:line="360" w:lineRule="auto"/>
        <w:rPr>
          <w:rFonts w:ascii="Times New Roman" w:hAnsi="Times New Roman" w:cs="Times New Roman"/>
          <w:sz w:val="24"/>
          <w:szCs w:val="24"/>
        </w:rPr>
      </w:pPr>
      <w:r w:rsidRPr="00D32140">
        <w:rPr>
          <w:rFonts w:ascii="Times New Roman" w:hAnsi="Times New Roman" w:cs="Times New Roman"/>
          <w:sz w:val="24"/>
          <w:szCs w:val="24"/>
        </w:rPr>
        <w:lastRenderedPageBreak/>
        <w:t>Adanya program corporate university sebagai wadah pengembangan karyawan</w:t>
      </w:r>
    </w:p>
    <w:p w:rsidR="00EF06F1" w:rsidRPr="00D32140" w:rsidRDefault="00EF06F1" w:rsidP="00D32140">
      <w:pPr>
        <w:rPr>
          <w:rFonts w:ascii="Times New Roman" w:hAnsi="Times New Roman" w:cs="Times New Roman"/>
          <w:sz w:val="24"/>
          <w:szCs w:val="24"/>
        </w:rPr>
      </w:pPr>
    </w:p>
    <w:p w:rsidR="006869C6" w:rsidRPr="00224D5C" w:rsidRDefault="006869C6" w:rsidP="00224D5C">
      <w:pPr>
        <w:pStyle w:val="ListParagraph"/>
        <w:numPr>
          <w:ilvl w:val="0"/>
          <w:numId w:val="24"/>
        </w:numPr>
        <w:rPr>
          <w:rFonts w:ascii="Times New Roman" w:hAnsi="Times New Roman" w:cs="Times New Roman"/>
          <w:b/>
          <w:sz w:val="24"/>
        </w:rPr>
      </w:pPr>
      <w:r w:rsidRPr="00224D5C">
        <w:rPr>
          <w:rFonts w:ascii="Times New Roman" w:hAnsi="Times New Roman" w:cs="Times New Roman"/>
          <w:b/>
          <w:sz w:val="24"/>
        </w:rPr>
        <w:t>Marketing</w:t>
      </w:r>
    </w:p>
    <w:p w:rsidR="00FE18B3" w:rsidRPr="00D32140" w:rsidRDefault="00FE18B3" w:rsidP="00D32140">
      <w:pPr>
        <w:pStyle w:val="NoSpacing"/>
        <w:spacing w:line="360" w:lineRule="auto"/>
        <w:ind w:left="720"/>
        <w:jc w:val="both"/>
        <w:rPr>
          <w:rFonts w:ascii="Times New Roman" w:hAnsi="Times New Roman" w:cs="Times New Roman"/>
          <w:sz w:val="24"/>
          <w:szCs w:val="24"/>
        </w:rPr>
      </w:pPr>
      <w:r w:rsidRPr="00D32140">
        <w:rPr>
          <w:rFonts w:ascii="Times New Roman" w:hAnsi="Times New Roman" w:cs="Times New Roman"/>
          <w:sz w:val="24"/>
          <w:szCs w:val="24"/>
        </w:rPr>
        <w:t>Kelebihan</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Melonjaknya marketing sales PT PP karena memiliki portofolio yang menarik dan unik sehingga produk yang ditawarkan diterima baik oleh masyarakat</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 xml:space="preserve">Memiliki target target yang  jelas dan berani misalkan </w:t>
      </w:r>
      <w:r w:rsidRPr="00D32140">
        <w:rPr>
          <w:rFonts w:ascii="Times New Roman" w:hAnsi="Times New Roman" w:cs="Times New Roman"/>
          <w:spacing w:val="3"/>
          <w:sz w:val="24"/>
          <w:szCs w:val="24"/>
        </w:rPr>
        <w:t>mematok marketing sales naik 24 persen menjadi Rp 3,1 triliun dari Rp 2,5 triliun pada tahun lalu. </w:t>
      </w:r>
    </w:p>
    <w:p w:rsidR="00FE18B3" w:rsidRPr="00D32140" w:rsidRDefault="00FE18B3" w:rsidP="00D32140">
      <w:pPr>
        <w:pStyle w:val="NoSpacing"/>
        <w:spacing w:line="360" w:lineRule="auto"/>
        <w:ind w:left="1211"/>
        <w:jc w:val="both"/>
        <w:rPr>
          <w:rFonts w:ascii="Times New Roman" w:hAnsi="Times New Roman" w:cs="Times New Roman"/>
          <w:sz w:val="24"/>
          <w:szCs w:val="24"/>
        </w:rPr>
      </w:pPr>
    </w:p>
    <w:p w:rsidR="00FE18B3" w:rsidRPr="00D32140" w:rsidRDefault="00FE18B3" w:rsidP="00D32140">
      <w:pPr>
        <w:pStyle w:val="NoSpacing"/>
        <w:spacing w:line="360" w:lineRule="auto"/>
        <w:ind w:firstLine="720"/>
        <w:jc w:val="both"/>
        <w:rPr>
          <w:rFonts w:ascii="Times New Roman" w:hAnsi="Times New Roman" w:cs="Times New Roman"/>
          <w:spacing w:val="3"/>
          <w:sz w:val="24"/>
          <w:szCs w:val="24"/>
        </w:rPr>
      </w:pPr>
      <w:r w:rsidRPr="00D32140">
        <w:rPr>
          <w:rFonts w:ascii="Times New Roman" w:hAnsi="Times New Roman" w:cs="Times New Roman"/>
          <w:spacing w:val="3"/>
          <w:sz w:val="24"/>
          <w:szCs w:val="24"/>
        </w:rPr>
        <w:t>Kelemahan</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pacing w:val="3"/>
          <w:sz w:val="24"/>
          <w:szCs w:val="24"/>
        </w:rPr>
        <w:t>PT PP merupakan spesialis konstruksi proyek-proyek gedung, pelabuhan dermaga, irigasi dan jembatan sebaiknya juga berani mengembangkan proyek jalan raya juga jalan tol dan masih terbatas pada pasar dalam negeri.</w:t>
      </w:r>
    </w:p>
    <w:p w:rsidR="00FE18B3" w:rsidRPr="00D32140" w:rsidRDefault="00FE18B3" w:rsidP="00D32140">
      <w:pPr>
        <w:rPr>
          <w:rFonts w:ascii="Times New Roman" w:hAnsi="Times New Roman" w:cs="Times New Roman"/>
          <w:sz w:val="24"/>
          <w:szCs w:val="24"/>
        </w:rPr>
      </w:pPr>
    </w:p>
    <w:p w:rsidR="006869C6" w:rsidRPr="00224D5C" w:rsidRDefault="006869C6" w:rsidP="00224D5C">
      <w:pPr>
        <w:pStyle w:val="ListParagraph"/>
        <w:numPr>
          <w:ilvl w:val="0"/>
          <w:numId w:val="24"/>
        </w:numPr>
        <w:rPr>
          <w:rFonts w:ascii="Times New Roman" w:hAnsi="Times New Roman" w:cs="Times New Roman"/>
          <w:b/>
          <w:sz w:val="24"/>
        </w:rPr>
      </w:pPr>
      <w:r w:rsidRPr="00224D5C">
        <w:rPr>
          <w:rFonts w:ascii="Times New Roman" w:hAnsi="Times New Roman" w:cs="Times New Roman"/>
          <w:b/>
          <w:sz w:val="24"/>
        </w:rPr>
        <w:t>Operation</w:t>
      </w:r>
    </w:p>
    <w:p w:rsidR="00FE18B3" w:rsidRPr="00D32140" w:rsidRDefault="00FE18B3" w:rsidP="00D32140">
      <w:pPr>
        <w:pStyle w:val="NoSpacing"/>
        <w:spacing w:line="360" w:lineRule="auto"/>
        <w:ind w:left="720"/>
        <w:jc w:val="both"/>
        <w:rPr>
          <w:rFonts w:ascii="Times New Roman" w:hAnsi="Times New Roman" w:cs="Times New Roman"/>
          <w:sz w:val="24"/>
          <w:szCs w:val="24"/>
        </w:rPr>
      </w:pPr>
      <w:r w:rsidRPr="00D32140">
        <w:rPr>
          <w:rFonts w:ascii="Times New Roman" w:hAnsi="Times New Roman" w:cs="Times New Roman"/>
          <w:sz w:val="24"/>
          <w:szCs w:val="24"/>
        </w:rPr>
        <w:t>Kelebihan:</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 xml:space="preserve">Dalam beroperasi PT PP berkomitmen menerapkan </w:t>
      </w:r>
      <w:r w:rsidRPr="00D32140">
        <w:rPr>
          <w:rFonts w:ascii="Times New Roman" w:hAnsi="Times New Roman" w:cs="Times New Roman"/>
          <w:i/>
          <w:sz w:val="24"/>
          <w:szCs w:val="24"/>
        </w:rPr>
        <w:t xml:space="preserve">Green Construction </w:t>
      </w:r>
      <w:r w:rsidRPr="00D32140">
        <w:rPr>
          <w:rFonts w:ascii="Times New Roman" w:hAnsi="Times New Roman" w:cs="Times New Roman"/>
          <w:sz w:val="24"/>
          <w:szCs w:val="24"/>
        </w:rPr>
        <w:t>sehingga dalam melakukan operasinya PT PP mengurangi dampak buruk terhadap lingkungan</w:t>
      </w:r>
    </w:p>
    <w:p w:rsidR="00E65371" w:rsidRDefault="00FE18B3" w:rsidP="00224D5C">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PT PP juga telah mengusung Building Information Module sehingga dengan konsep ini PT PP dapat merencanakan proyek seakurat mungkin sehingga dapat mengurangi over inventory dan bahkan dapat mengetahui gambaran proyek itu sebelum proyek itu dijalankan.</w:t>
      </w:r>
    </w:p>
    <w:p w:rsidR="00224D5C" w:rsidRDefault="00224D5C" w:rsidP="00224D5C">
      <w:pPr>
        <w:pStyle w:val="NoSpacing"/>
        <w:spacing w:line="360" w:lineRule="auto"/>
        <w:jc w:val="both"/>
        <w:rPr>
          <w:rFonts w:ascii="Times New Roman" w:hAnsi="Times New Roman" w:cs="Times New Roman"/>
          <w:sz w:val="24"/>
          <w:szCs w:val="24"/>
        </w:rPr>
      </w:pPr>
    </w:p>
    <w:p w:rsidR="00224D5C" w:rsidRDefault="00224D5C" w:rsidP="00224D5C">
      <w:pPr>
        <w:pStyle w:val="NoSpacing"/>
        <w:spacing w:line="360" w:lineRule="auto"/>
        <w:jc w:val="both"/>
        <w:rPr>
          <w:rFonts w:ascii="Times New Roman" w:hAnsi="Times New Roman" w:cs="Times New Roman"/>
          <w:sz w:val="24"/>
          <w:szCs w:val="24"/>
        </w:rPr>
      </w:pPr>
    </w:p>
    <w:p w:rsidR="00224D5C" w:rsidRDefault="00224D5C" w:rsidP="00224D5C">
      <w:pPr>
        <w:pStyle w:val="NoSpacing"/>
        <w:spacing w:line="360" w:lineRule="auto"/>
        <w:jc w:val="both"/>
        <w:rPr>
          <w:rFonts w:ascii="Times New Roman" w:hAnsi="Times New Roman" w:cs="Times New Roman"/>
          <w:sz w:val="24"/>
          <w:szCs w:val="24"/>
        </w:rPr>
      </w:pPr>
    </w:p>
    <w:p w:rsidR="00224D5C" w:rsidRPr="00224D5C" w:rsidRDefault="00224D5C" w:rsidP="00224D5C">
      <w:pPr>
        <w:pStyle w:val="NoSpacing"/>
        <w:spacing w:line="360" w:lineRule="auto"/>
        <w:jc w:val="both"/>
        <w:rPr>
          <w:rFonts w:ascii="Times New Roman" w:hAnsi="Times New Roman" w:cs="Times New Roman"/>
          <w:sz w:val="24"/>
          <w:szCs w:val="24"/>
        </w:rPr>
      </w:pPr>
    </w:p>
    <w:p w:rsidR="006869C6" w:rsidRPr="00224D5C" w:rsidRDefault="006869C6" w:rsidP="00224D5C">
      <w:pPr>
        <w:pStyle w:val="ListParagraph"/>
        <w:numPr>
          <w:ilvl w:val="0"/>
          <w:numId w:val="24"/>
        </w:numPr>
        <w:rPr>
          <w:rFonts w:ascii="Times New Roman" w:hAnsi="Times New Roman" w:cs="Times New Roman"/>
          <w:b/>
          <w:sz w:val="24"/>
        </w:rPr>
      </w:pPr>
      <w:r w:rsidRPr="00224D5C">
        <w:rPr>
          <w:rFonts w:ascii="Times New Roman" w:hAnsi="Times New Roman" w:cs="Times New Roman"/>
          <w:b/>
          <w:sz w:val="24"/>
        </w:rPr>
        <w:lastRenderedPageBreak/>
        <w:t>R &amp; D</w:t>
      </w:r>
    </w:p>
    <w:p w:rsidR="00FE18B3" w:rsidRPr="00D32140" w:rsidRDefault="00FE18B3" w:rsidP="00D32140">
      <w:pPr>
        <w:pStyle w:val="NoSpacing"/>
        <w:spacing w:line="360" w:lineRule="auto"/>
        <w:ind w:left="567" w:firstLine="153"/>
        <w:jc w:val="both"/>
        <w:rPr>
          <w:rFonts w:ascii="Times New Roman" w:hAnsi="Times New Roman" w:cs="Times New Roman"/>
          <w:sz w:val="24"/>
          <w:szCs w:val="24"/>
        </w:rPr>
      </w:pPr>
      <w:r w:rsidRPr="00D32140">
        <w:rPr>
          <w:rFonts w:ascii="Times New Roman" w:hAnsi="Times New Roman" w:cs="Times New Roman"/>
          <w:sz w:val="24"/>
          <w:szCs w:val="24"/>
        </w:rPr>
        <w:t>Kelebihan:</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PT PP mengembangkan lini bisnis yaitu properti, energi, dan infrastruktur sebagai strategi untuk mengembangkan bisnisnya.</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Adanya komitmen untuk menerapkan green building atau green construction dengan sasaran mengurangi dampak negatif terhadap lingkungan</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Mengusung konsep Building Information Module (BIM) untuk perencanaan dan pengolahan data proyek sehingga hasilnya akurat dan memakan waktu yang singkat. BIM juga menjadi keunggulan bersaing bagi PT PP karena belum ada pesaing yang menerapkan konsep ini.</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Penggunaan augmented reality dan virtual reality sebagai sarana perencanaan pembangunan proyek.</w:t>
      </w:r>
    </w:p>
    <w:p w:rsidR="00FE18B3" w:rsidRPr="00D32140" w:rsidRDefault="00FE18B3" w:rsidP="00D32140">
      <w:pPr>
        <w:pStyle w:val="NoSpacing"/>
        <w:spacing w:line="360" w:lineRule="auto"/>
        <w:ind w:firstLine="720"/>
        <w:jc w:val="both"/>
        <w:rPr>
          <w:rFonts w:ascii="Times New Roman" w:hAnsi="Times New Roman" w:cs="Times New Roman"/>
          <w:sz w:val="24"/>
          <w:szCs w:val="24"/>
        </w:rPr>
      </w:pPr>
      <w:r w:rsidRPr="00D32140">
        <w:rPr>
          <w:rFonts w:ascii="Times New Roman" w:hAnsi="Times New Roman" w:cs="Times New Roman"/>
          <w:sz w:val="24"/>
          <w:szCs w:val="24"/>
        </w:rPr>
        <w:t>Kelemahan:</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 xml:space="preserve">PT PP kurang berani mengambil proyek di luar negeri (ASEAN) seperti negara terdekat Malaysia, Brunei, Singapura di mana perkonomian negara tersebut lebih stabil </w:t>
      </w:r>
    </w:p>
    <w:p w:rsidR="00FE18B3" w:rsidRPr="00D32140" w:rsidRDefault="00FE18B3" w:rsidP="00D32140">
      <w:pPr>
        <w:pStyle w:val="NoSpacing"/>
        <w:numPr>
          <w:ilvl w:val="0"/>
          <w:numId w:val="19"/>
        </w:numPr>
        <w:spacing w:line="360" w:lineRule="auto"/>
        <w:jc w:val="both"/>
        <w:rPr>
          <w:rFonts w:ascii="Times New Roman" w:hAnsi="Times New Roman" w:cs="Times New Roman"/>
          <w:sz w:val="24"/>
          <w:szCs w:val="24"/>
        </w:rPr>
      </w:pPr>
      <w:r w:rsidRPr="00D32140">
        <w:rPr>
          <w:rFonts w:ascii="Times New Roman" w:hAnsi="Times New Roman" w:cs="Times New Roman"/>
          <w:sz w:val="24"/>
          <w:szCs w:val="24"/>
        </w:rPr>
        <w:t xml:space="preserve">Kurangnya program penelitian dan pengembangan terutama untuk metode-metode konstruksi pada keahlian lama maupun baru yaitu jalan raya. </w:t>
      </w:r>
    </w:p>
    <w:p w:rsidR="004313DF" w:rsidRPr="00D32140" w:rsidRDefault="004313DF" w:rsidP="00D32140">
      <w:pPr>
        <w:rPr>
          <w:rFonts w:ascii="Times New Roman" w:eastAsiaTheme="majorEastAsia" w:hAnsi="Times New Roman" w:cs="Times New Roman"/>
          <w:b/>
          <w:bCs/>
          <w:color w:val="262626" w:themeColor="text1" w:themeTint="D9"/>
          <w:sz w:val="24"/>
          <w:szCs w:val="24"/>
        </w:rPr>
      </w:pPr>
      <w:r w:rsidRPr="00D32140">
        <w:rPr>
          <w:rFonts w:ascii="Times New Roman" w:hAnsi="Times New Roman" w:cs="Times New Roman"/>
          <w:color w:val="262626" w:themeColor="text1" w:themeTint="D9"/>
          <w:sz w:val="24"/>
          <w:szCs w:val="24"/>
        </w:rPr>
        <w:br w:type="page"/>
      </w:r>
    </w:p>
    <w:p w:rsidR="00A8708D" w:rsidRPr="00D32140" w:rsidRDefault="004313DF" w:rsidP="00D32140">
      <w:pPr>
        <w:pStyle w:val="Heading1"/>
        <w:spacing w:before="0"/>
        <w:jc w:val="center"/>
        <w:rPr>
          <w:rFonts w:ascii="Times New Roman" w:hAnsi="Times New Roman" w:cs="Times New Roman"/>
          <w:color w:val="262626" w:themeColor="text1" w:themeTint="D9"/>
          <w:sz w:val="24"/>
          <w:szCs w:val="24"/>
        </w:rPr>
      </w:pPr>
      <w:bookmarkStart w:id="8" w:name="_Toc499148621"/>
      <w:r w:rsidRPr="00D32140">
        <w:rPr>
          <w:rFonts w:ascii="Times New Roman" w:hAnsi="Times New Roman" w:cs="Times New Roman"/>
          <w:color w:val="262626" w:themeColor="text1" w:themeTint="D9"/>
          <w:sz w:val="24"/>
          <w:szCs w:val="24"/>
        </w:rPr>
        <w:lastRenderedPageBreak/>
        <w:t>ANALISIS MATRIKS EFE, IFE, DAN CPM</w:t>
      </w:r>
      <w:bookmarkEnd w:id="8"/>
    </w:p>
    <w:p w:rsidR="00AE15F4" w:rsidRPr="00D32140" w:rsidRDefault="00AE15F4" w:rsidP="00D32140">
      <w:pPr>
        <w:rPr>
          <w:rFonts w:ascii="Times New Roman" w:hAnsi="Times New Roman" w:cs="Times New Roman"/>
          <w:sz w:val="24"/>
          <w:szCs w:val="24"/>
        </w:rPr>
      </w:pPr>
    </w:p>
    <w:p w:rsidR="006869C6" w:rsidRPr="00D32140" w:rsidRDefault="006869C6" w:rsidP="00D32140">
      <w:pPr>
        <w:pStyle w:val="Heading2"/>
        <w:numPr>
          <w:ilvl w:val="1"/>
          <w:numId w:val="5"/>
        </w:numPr>
        <w:spacing w:before="0"/>
        <w:rPr>
          <w:rFonts w:ascii="Times New Roman" w:hAnsi="Times New Roman" w:cs="Times New Roman"/>
          <w:color w:val="262626" w:themeColor="text1" w:themeTint="D9"/>
          <w:sz w:val="24"/>
          <w:szCs w:val="24"/>
        </w:rPr>
      </w:pPr>
      <w:bookmarkStart w:id="9" w:name="_Toc499148622"/>
      <w:r w:rsidRPr="00D32140">
        <w:rPr>
          <w:rFonts w:ascii="Times New Roman" w:hAnsi="Times New Roman" w:cs="Times New Roman"/>
          <w:color w:val="262626" w:themeColor="text1" w:themeTint="D9"/>
          <w:sz w:val="24"/>
          <w:szCs w:val="24"/>
        </w:rPr>
        <w:t>Matriks EFE (External Factor Evaluation)</w:t>
      </w:r>
      <w:bookmarkEnd w:id="9"/>
    </w:p>
    <w:p w:rsidR="00FE18B3" w:rsidRPr="00D32140" w:rsidRDefault="00FE18B3" w:rsidP="00D32140">
      <w:pPr>
        <w:pStyle w:val="NoSpacing"/>
        <w:spacing w:line="360" w:lineRule="auto"/>
        <w:ind w:left="426" w:firstLine="567"/>
        <w:jc w:val="both"/>
        <w:rPr>
          <w:rFonts w:ascii="Times New Roman" w:hAnsi="Times New Roman" w:cs="Times New Roman"/>
          <w:sz w:val="24"/>
          <w:szCs w:val="24"/>
        </w:rPr>
      </w:pPr>
      <w:r w:rsidRPr="00D32140">
        <w:rPr>
          <w:rFonts w:ascii="Times New Roman" w:hAnsi="Times New Roman" w:cs="Times New Roman"/>
          <w:sz w:val="24"/>
          <w:szCs w:val="24"/>
        </w:rPr>
        <w:t>Matriks Evaluasi Faktor Eksternal merupakan strategi untuk merangkum dan mengevaluasi informasi ekonomi, sosial, budaya, demografi, lingkungan, politik, pemerintah, hukum, teknologi dan persaingan yang di hadapi oleh perusahaan.</w:t>
      </w:r>
    </w:p>
    <w:tbl>
      <w:tblPr>
        <w:tblStyle w:val="TableGrid"/>
        <w:tblW w:w="7512" w:type="dxa"/>
        <w:tblInd w:w="534" w:type="dxa"/>
        <w:tblLook w:val="0400"/>
      </w:tblPr>
      <w:tblGrid>
        <w:gridCol w:w="597"/>
        <w:gridCol w:w="3767"/>
        <w:gridCol w:w="963"/>
        <w:gridCol w:w="910"/>
        <w:gridCol w:w="1275"/>
      </w:tblGrid>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No</w:t>
            </w:r>
          </w:p>
        </w:tc>
        <w:tc>
          <w:tcPr>
            <w:tcW w:w="376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External Factor Evaluation</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Weight</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Rating</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Weighted Score</w:t>
            </w:r>
          </w:p>
        </w:tc>
      </w:tr>
      <w:tr w:rsidR="003240B5" w:rsidRPr="00D32140" w:rsidTr="00C25847">
        <w:tc>
          <w:tcPr>
            <w:tcW w:w="7512" w:type="dxa"/>
            <w:gridSpan w:val="5"/>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Opportunities</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Adanya program Tax Amnesty</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0,30</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Gaya hidup masyarakat meningkat</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0,80</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Kemajuan teknologi dengan pemakaian konsep green building</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0,30</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Penciptaan hak paten</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0,20</w:t>
            </w:r>
          </w:p>
        </w:tc>
      </w:tr>
      <w:tr w:rsidR="003240B5" w:rsidRPr="00D32140" w:rsidTr="00C25847">
        <w:tc>
          <w:tcPr>
            <w:tcW w:w="7512" w:type="dxa"/>
            <w:gridSpan w:val="5"/>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Threats</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Inflasi</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0,80</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Isu politik yang membuat terbengkalainya proyek-proyek pemerintahan</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0,30</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Pesaing memakai teknologi yang lebih canggih daripada PT PP</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0,30</w:t>
            </w:r>
          </w:p>
        </w:tc>
      </w:tr>
      <w:tr w:rsidR="00FE18B3" w:rsidRPr="00D32140" w:rsidTr="003240B5">
        <w:tc>
          <w:tcPr>
            <w:tcW w:w="597"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3767" w:type="dxa"/>
            <w:vAlign w:val="center"/>
          </w:tcPr>
          <w:p w:rsidR="00FE18B3" w:rsidRPr="00D32140" w:rsidRDefault="00FE18B3"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Pelanggaran korupsi yang dilakukan pejabat yang biasanya melibatkan proyek pembangunan</w:t>
            </w:r>
          </w:p>
        </w:tc>
        <w:tc>
          <w:tcPr>
            <w:tcW w:w="963"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c>
          <w:tcPr>
            <w:tcW w:w="910"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275" w:type="dxa"/>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0,20</w:t>
            </w:r>
          </w:p>
        </w:tc>
      </w:tr>
      <w:tr w:rsidR="00FE18B3" w:rsidRPr="00D32140" w:rsidTr="00C25847">
        <w:tc>
          <w:tcPr>
            <w:tcW w:w="4364" w:type="dxa"/>
            <w:gridSpan w:val="2"/>
            <w:shd w:val="clear" w:color="auto" w:fill="D9D9D9" w:themeFill="background1" w:themeFillShade="D9"/>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Total</w:t>
            </w:r>
          </w:p>
        </w:tc>
        <w:tc>
          <w:tcPr>
            <w:tcW w:w="963" w:type="dxa"/>
            <w:shd w:val="clear" w:color="auto" w:fill="D9D9D9" w:themeFill="background1" w:themeFillShade="D9"/>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1,00</w:t>
            </w:r>
          </w:p>
        </w:tc>
        <w:tc>
          <w:tcPr>
            <w:tcW w:w="910" w:type="dxa"/>
            <w:shd w:val="clear" w:color="auto" w:fill="D9D9D9" w:themeFill="background1" w:themeFillShade="D9"/>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p>
        </w:tc>
        <w:tc>
          <w:tcPr>
            <w:tcW w:w="1275" w:type="dxa"/>
            <w:shd w:val="clear" w:color="auto" w:fill="D9D9D9" w:themeFill="background1" w:themeFillShade="D9"/>
            <w:vAlign w:val="center"/>
          </w:tcPr>
          <w:p w:rsidR="00FE18B3" w:rsidRPr="00D32140" w:rsidRDefault="00FE18B3"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3,20</w:t>
            </w:r>
          </w:p>
        </w:tc>
      </w:tr>
    </w:tbl>
    <w:p w:rsidR="00FE18B3" w:rsidRPr="00D32140" w:rsidRDefault="00FE18B3" w:rsidP="00D32140">
      <w:pPr>
        <w:rPr>
          <w:rFonts w:ascii="Times New Roman" w:hAnsi="Times New Roman" w:cs="Times New Roman"/>
          <w:sz w:val="24"/>
          <w:szCs w:val="24"/>
        </w:rPr>
      </w:pPr>
    </w:p>
    <w:p w:rsidR="006869C6" w:rsidRPr="00D32140" w:rsidRDefault="006869C6" w:rsidP="00D32140">
      <w:pPr>
        <w:pStyle w:val="Heading2"/>
        <w:numPr>
          <w:ilvl w:val="1"/>
          <w:numId w:val="5"/>
        </w:numPr>
        <w:spacing w:before="0"/>
        <w:rPr>
          <w:rFonts w:ascii="Times New Roman" w:hAnsi="Times New Roman" w:cs="Times New Roman"/>
          <w:color w:val="262626" w:themeColor="text1" w:themeTint="D9"/>
          <w:sz w:val="24"/>
          <w:szCs w:val="24"/>
        </w:rPr>
      </w:pPr>
      <w:bookmarkStart w:id="10" w:name="_Toc499148623"/>
      <w:r w:rsidRPr="00D32140">
        <w:rPr>
          <w:rFonts w:ascii="Times New Roman" w:hAnsi="Times New Roman" w:cs="Times New Roman"/>
          <w:color w:val="262626" w:themeColor="text1" w:themeTint="D9"/>
          <w:sz w:val="24"/>
          <w:szCs w:val="24"/>
        </w:rPr>
        <w:t>Matriks IFE (Internal Factor Evaluation)</w:t>
      </w:r>
      <w:bookmarkEnd w:id="10"/>
    </w:p>
    <w:p w:rsidR="003240B5" w:rsidRDefault="003240B5" w:rsidP="00D32140">
      <w:pPr>
        <w:pStyle w:val="ListParagraph"/>
        <w:shd w:val="clear" w:color="auto" w:fill="FFFFFF"/>
        <w:spacing w:after="0" w:line="360" w:lineRule="auto"/>
        <w:ind w:left="426" w:firstLine="567"/>
        <w:jc w:val="both"/>
        <w:rPr>
          <w:rFonts w:ascii="Times New Roman" w:eastAsia="Times New Roman" w:hAnsi="Times New Roman" w:cs="Times New Roman"/>
          <w:color w:val="222222"/>
          <w:sz w:val="24"/>
          <w:szCs w:val="24"/>
          <w:lang w:val="id-ID"/>
        </w:rPr>
      </w:pPr>
      <w:r w:rsidRPr="00D32140">
        <w:rPr>
          <w:rFonts w:ascii="Times New Roman" w:eastAsia="Times New Roman" w:hAnsi="Times New Roman" w:cs="Times New Roman"/>
          <w:color w:val="222222"/>
          <w:sz w:val="24"/>
          <w:szCs w:val="24"/>
        </w:rPr>
        <w:t xml:space="preserve">Dalam IFE Matrix organisasi </w:t>
      </w:r>
      <w:proofErr w:type="gramStart"/>
      <w:r w:rsidRPr="00D32140">
        <w:rPr>
          <w:rFonts w:ascii="Times New Roman" w:eastAsia="Times New Roman" w:hAnsi="Times New Roman" w:cs="Times New Roman"/>
          <w:color w:val="222222"/>
          <w:sz w:val="24"/>
          <w:szCs w:val="24"/>
        </w:rPr>
        <w:t>akan</w:t>
      </w:r>
      <w:proofErr w:type="gramEnd"/>
      <w:r w:rsidRPr="00D32140">
        <w:rPr>
          <w:rFonts w:ascii="Times New Roman" w:eastAsia="Times New Roman" w:hAnsi="Times New Roman" w:cs="Times New Roman"/>
          <w:color w:val="222222"/>
          <w:sz w:val="24"/>
          <w:szCs w:val="24"/>
        </w:rPr>
        <w:t xml:space="preserve"> menganalisa dua variabel yaitu strength (kekuatan), apa saja yang dimiliki oleh sebuah perusahaan (PT PP) dan weakness (kelemahan) yang ada dalam internal perusahaan itu sendiri. </w:t>
      </w:r>
      <w:proofErr w:type="gramStart"/>
      <w:r w:rsidRPr="00D32140">
        <w:rPr>
          <w:rFonts w:ascii="Times New Roman" w:eastAsia="Times New Roman" w:hAnsi="Times New Roman" w:cs="Times New Roman"/>
          <w:color w:val="222222"/>
          <w:sz w:val="24"/>
          <w:szCs w:val="24"/>
        </w:rPr>
        <w:t>Dalam analisa kedua variable ini kami telah memberikan bobot nilai dengan data yang ada.</w:t>
      </w:r>
      <w:proofErr w:type="gramEnd"/>
      <w:r w:rsidRPr="00D32140">
        <w:rPr>
          <w:rFonts w:ascii="Times New Roman" w:eastAsia="Times New Roman" w:hAnsi="Times New Roman" w:cs="Times New Roman"/>
          <w:color w:val="222222"/>
          <w:sz w:val="24"/>
          <w:szCs w:val="24"/>
        </w:rPr>
        <w:t xml:space="preserve"> Adapun tablenya adalah sebagai berikut:</w:t>
      </w:r>
    </w:p>
    <w:p w:rsidR="00E65371" w:rsidRDefault="00E65371" w:rsidP="00D32140">
      <w:pPr>
        <w:pStyle w:val="ListParagraph"/>
        <w:shd w:val="clear" w:color="auto" w:fill="FFFFFF"/>
        <w:spacing w:after="0" w:line="360" w:lineRule="auto"/>
        <w:ind w:left="426" w:firstLine="567"/>
        <w:jc w:val="both"/>
        <w:rPr>
          <w:rFonts w:ascii="Times New Roman" w:eastAsia="Times New Roman" w:hAnsi="Times New Roman" w:cs="Times New Roman"/>
          <w:color w:val="222222"/>
          <w:sz w:val="24"/>
          <w:szCs w:val="24"/>
          <w:lang w:val="id-ID"/>
        </w:rPr>
      </w:pPr>
    </w:p>
    <w:p w:rsidR="00E65371" w:rsidRDefault="00E65371" w:rsidP="00D32140">
      <w:pPr>
        <w:pStyle w:val="ListParagraph"/>
        <w:shd w:val="clear" w:color="auto" w:fill="FFFFFF"/>
        <w:spacing w:after="0" w:line="360" w:lineRule="auto"/>
        <w:ind w:left="426" w:firstLine="567"/>
        <w:jc w:val="both"/>
        <w:rPr>
          <w:rFonts w:ascii="Times New Roman" w:eastAsia="Times New Roman" w:hAnsi="Times New Roman" w:cs="Times New Roman"/>
          <w:color w:val="222222"/>
          <w:sz w:val="24"/>
          <w:szCs w:val="24"/>
          <w:lang w:val="id-ID"/>
        </w:rPr>
      </w:pPr>
    </w:p>
    <w:p w:rsidR="00E65371" w:rsidRDefault="00E65371" w:rsidP="00D32140">
      <w:pPr>
        <w:pStyle w:val="ListParagraph"/>
        <w:shd w:val="clear" w:color="auto" w:fill="FFFFFF"/>
        <w:spacing w:after="0" w:line="360" w:lineRule="auto"/>
        <w:ind w:left="426" w:firstLine="567"/>
        <w:jc w:val="both"/>
        <w:rPr>
          <w:rFonts w:ascii="Times New Roman" w:eastAsia="Times New Roman" w:hAnsi="Times New Roman" w:cs="Times New Roman"/>
          <w:color w:val="222222"/>
          <w:sz w:val="24"/>
          <w:szCs w:val="24"/>
          <w:lang w:val="id-ID"/>
        </w:rPr>
      </w:pPr>
    </w:p>
    <w:p w:rsidR="00E65371" w:rsidRDefault="00E65371" w:rsidP="00D32140">
      <w:pPr>
        <w:pStyle w:val="ListParagraph"/>
        <w:shd w:val="clear" w:color="auto" w:fill="FFFFFF"/>
        <w:spacing w:after="0" w:line="360" w:lineRule="auto"/>
        <w:ind w:left="426" w:firstLine="567"/>
        <w:jc w:val="both"/>
        <w:rPr>
          <w:rFonts w:ascii="Times New Roman" w:eastAsia="Times New Roman" w:hAnsi="Times New Roman" w:cs="Times New Roman"/>
          <w:color w:val="222222"/>
          <w:sz w:val="24"/>
          <w:szCs w:val="24"/>
          <w:lang w:val="id-ID"/>
        </w:rPr>
      </w:pPr>
    </w:p>
    <w:p w:rsidR="00E65371" w:rsidRPr="00E65371" w:rsidRDefault="00E65371" w:rsidP="00D32140">
      <w:pPr>
        <w:pStyle w:val="ListParagraph"/>
        <w:shd w:val="clear" w:color="auto" w:fill="FFFFFF"/>
        <w:spacing w:after="0" w:line="360" w:lineRule="auto"/>
        <w:ind w:left="426" w:firstLine="567"/>
        <w:jc w:val="both"/>
        <w:rPr>
          <w:rFonts w:ascii="Times New Roman" w:eastAsia="Times New Roman" w:hAnsi="Times New Roman" w:cs="Times New Roman"/>
          <w:color w:val="222222"/>
          <w:sz w:val="24"/>
          <w:szCs w:val="24"/>
          <w:lang w:val="id-ID"/>
        </w:rPr>
      </w:pPr>
    </w:p>
    <w:tbl>
      <w:tblPr>
        <w:tblStyle w:val="TableGrid"/>
        <w:tblW w:w="0" w:type="auto"/>
        <w:tblInd w:w="534" w:type="dxa"/>
        <w:tblLayout w:type="fixed"/>
        <w:tblLook w:val="04A0"/>
      </w:tblPr>
      <w:tblGrid>
        <w:gridCol w:w="567"/>
        <w:gridCol w:w="3827"/>
        <w:gridCol w:w="992"/>
        <w:gridCol w:w="851"/>
        <w:gridCol w:w="1382"/>
      </w:tblGrid>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lastRenderedPageBreak/>
              <w:t>No</w:t>
            </w:r>
          </w:p>
        </w:tc>
        <w:tc>
          <w:tcPr>
            <w:tcW w:w="382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Internal Factor Evaluation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Weight</w:t>
            </w:r>
          </w:p>
        </w:tc>
        <w:tc>
          <w:tcPr>
            <w:tcW w:w="851" w:type="dxa"/>
            <w:vAlign w:val="center"/>
          </w:tcPr>
          <w:p w:rsidR="003240B5" w:rsidRPr="00D32140" w:rsidRDefault="003240B5" w:rsidP="00E65371">
            <w:pPr>
              <w:pStyle w:val="ListParagraph"/>
              <w:spacing w:after="0" w:line="240" w:lineRule="auto"/>
              <w:ind w:left="-108"/>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Rating</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Weighted Score</w:t>
            </w:r>
          </w:p>
        </w:tc>
      </w:tr>
      <w:tr w:rsidR="003240B5" w:rsidRPr="00D32140" w:rsidTr="00C25847">
        <w:tc>
          <w:tcPr>
            <w:tcW w:w="7619" w:type="dxa"/>
            <w:gridSpan w:val="5"/>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Strength</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lang w:val="en-ID"/>
              </w:rPr>
            </w:pPr>
            <w:r w:rsidRPr="00D32140">
              <w:rPr>
                <w:rFonts w:ascii="Times New Roman" w:eastAsia="Times New Roman" w:hAnsi="Times New Roman" w:cs="Times New Roman"/>
                <w:color w:val="222222"/>
                <w:sz w:val="24"/>
                <w:szCs w:val="24"/>
                <w:lang w:val="en-ID"/>
              </w:rPr>
              <w:t>Peningkatan Pendapatan sebesar 12,7%  pada tahun 2017 dibanding 2016</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0,07</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0,21</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lang w:val="en-ID"/>
              </w:rPr>
            </w:pPr>
            <w:r w:rsidRPr="00D32140">
              <w:rPr>
                <w:rFonts w:ascii="Times New Roman" w:eastAsia="Times New Roman" w:hAnsi="Times New Roman" w:cs="Times New Roman"/>
                <w:color w:val="222222"/>
                <w:sz w:val="24"/>
                <w:szCs w:val="24"/>
                <w:lang w:val="en-ID"/>
              </w:rPr>
              <w:t>Pembagian dividen meningkat dari 148 miliar (2015) menjadi 307 miliar ditahun 2016</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0,06</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0,24</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hAnsi="Times New Roman" w:cs="Times New Roman"/>
                <w:sz w:val="24"/>
                <w:szCs w:val="24"/>
              </w:rPr>
              <w:t>Payback Period untuk PT PP adalah 2,33 tahun atau 2 tahun 4 bulan, waktu ini termasuk cukup cepat</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0,04</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0,12</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3827" w:type="dxa"/>
            <w:vAlign w:val="center"/>
          </w:tcPr>
          <w:p w:rsidR="003240B5" w:rsidRPr="00D32140" w:rsidRDefault="003240B5" w:rsidP="00E65371">
            <w:pPr>
              <w:pStyle w:val="NoSpacing"/>
              <w:rPr>
                <w:rFonts w:ascii="Times New Roman" w:hAnsi="Times New Roman" w:cs="Times New Roman"/>
                <w:sz w:val="24"/>
                <w:szCs w:val="24"/>
                <w:lang w:val="en-ID"/>
              </w:rPr>
            </w:pPr>
            <w:r w:rsidRPr="00D32140">
              <w:rPr>
                <w:rFonts w:ascii="Times New Roman" w:hAnsi="Times New Roman" w:cs="Times New Roman"/>
                <w:sz w:val="24"/>
                <w:szCs w:val="24"/>
              </w:rPr>
              <w:t>Harga saham yang relatif stabil dari tahun ke tahun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0,06</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5</w:t>
            </w:r>
          </w:p>
        </w:tc>
        <w:tc>
          <w:tcPr>
            <w:tcW w:w="3827" w:type="dxa"/>
            <w:vAlign w:val="center"/>
          </w:tcPr>
          <w:p w:rsidR="003240B5" w:rsidRPr="00D32140" w:rsidRDefault="003240B5" w:rsidP="00E65371">
            <w:pPr>
              <w:pStyle w:val="NoSpacing"/>
              <w:rPr>
                <w:rFonts w:ascii="Times New Roman" w:hAnsi="Times New Roman" w:cs="Times New Roman"/>
                <w:sz w:val="24"/>
                <w:szCs w:val="24"/>
                <w:lang w:val="en-ID"/>
              </w:rPr>
            </w:pPr>
            <w:r w:rsidRPr="00D32140">
              <w:rPr>
                <w:rFonts w:ascii="Times New Roman" w:hAnsi="Times New Roman" w:cs="Times New Roman"/>
                <w:sz w:val="24"/>
                <w:szCs w:val="24"/>
              </w:rPr>
              <w:t>Adanya program corporate university sebagai wadah pengembangan karyawan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0,05</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6</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lang w:val="en-ID"/>
              </w:rPr>
            </w:pPr>
            <w:r w:rsidRPr="00D32140">
              <w:rPr>
                <w:rFonts w:ascii="Times New Roman" w:eastAsia="Times New Roman" w:hAnsi="Times New Roman" w:cs="Times New Roman"/>
                <w:color w:val="222222"/>
                <w:sz w:val="24"/>
                <w:szCs w:val="24"/>
              </w:rPr>
              <w:t>Budaya perusahaan SAFETY</w:t>
            </w:r>
            <w:r w:rsidRPr="00D32140">
              <w:rPr>
                <w:rFonts w:ascii="Times New Roman" w:eastAsia="Times New Roman" w:hAnsi="Times New Roman" w:cs="Times New Roman"/>
                <w:color w:val="222222"/>
                <w:sz w:val="24"/>
                <w:szCs w:val="24"/>
                <w:lang w:val="en-ID"/>
              </w:rPr>
              <w:t xml:space="preserve"> (green building)</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0,02</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0,02</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7</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Komitmen praktik GCG yang tinggi</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8</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Kemampuan membayar hutang baik</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0,06</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9</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Kinerja uang perusahaan cukup baik</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0,06</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0,18</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10</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Memiliki manajemen dan tenaga kerja ahli yang memungkinkan kerja tepat waktu</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0,07</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0,21</w:t>
            </w:r>
          </w:p>
        </w:tc>
      </w:tr>
      <w:tr w:rsidR="003240B5" w:rsidRPr="00D32140" w:rsidTr="00C25847">
        <w:tc>
          <w:tcPr>
            <w:tcW w:w="7619" w:type="dxa"/>
            <w:gridSpan w:val="5"/>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Weakness</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lang w:val="en-ID"/>
              </w:rPr>
            </w:pPr>
            <w:r w:rsidRPr="00D32140">
              <w:rPr>
                <w:rFonts w:ascii="Times New Roman" w:eastAsia="Times New Roman" w:hAnsi="Times New Roman" w:cs="Times New Roman"/>
                <w:color w:val="222222"/>
                <w:sz w:val="24"/>
                <w:szCs w:val="24"/>
                <w:lang w:val="en-ID"/>
              </w:rPr>
              <w:t>Kurangnya program penelitian dan pengembangan terutama pada metode konstruksi pada keahlian lama maupun baru</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0,06</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0,06</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Kebutuhan beton disupply dari eksternal</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0,05</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Peningkatan pada beban pokok pendapatan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0,07</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0,28</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Peningkatan jumlah liabilitas</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0,05</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0,15</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5</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Peningkatan pembayaran kepada karyawan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0,08</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4</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0,32</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6</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Peningkatan pembayaran bebas pinjaman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0,05</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0,10</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7</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Perubahan jadwal pembayaran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8</w:t>
            </w:r>
          </w:p>
        </w:tc>
        <w:tc>
          <w:tcPr>
            <w:tcW w:w="3827" w:type="dxa"/>
            <w:vAlign w:val="center"/>
          </w:tcPr>
          <w:p w:rsidR="003240B5" w:rsidRPr="00D32140" w:rsidRDefault="003240B5" w:rsidP="00E65371">
            <w:pPr>
              <w:pStyle w:val="NoSpacing"/>
              <w:rPr>
                <w:rFonts w:ascii="Times New Roman" w:hAnsi="Times New Roman" w:cs="Times New Roman"/>
                <w:sz w:val="24"/>
                <w:szCs w:val="24"/>
                <w:lang w:val="en-ID"/>
              </w:rPr>
            </w:pPr>
            <w:r w:rsidRPr="00D32140">
              <w:rPr>
                <w:rFonts w:ascii="Times New Roman" w:hAnsi="Times New Roman" w:cs="Times New Roman"/>
                <w:sz w:val="24"/>
                <w:szCs w:val="24"/>
              </w:rPr>
              <w:t>Pembuatan laporan tahunan memakan waktu cukup lama</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0,03</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0,09</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9</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Tidak mampunya memakai beberapa teknologi yang terbaru</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0,07</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2</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0,14</w:t>
            </w:r>
          </w:p>
        </w:tc>
      </w:tr>
      <w:tr w:rsidR="003240B5" w:rsidRPr="00D32140" w:rsidTr="003240B5">
        <w:tc>
          <w:tcPr>
            <w:tcW w:w="567"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10</w:t>
            </w:r>
          </w:p>
        </w:tc>
        <w:tc>
          <w:tcPr>
            <w:tcW w:w="3827" w:type="dxa"/>
            <w:vAlign w:val="center"/>
          </w:tcPr>
          <w:p w:rsidR="003240B5" w:rsidRPr="00D32140" w:rsidRDefault="003240B5" w:rsidP="00E65371">
            <w:pPr>
              <w:pStyle w:val="ListParagraph"/>
              <w:spacing w:after="0" w:line="240" w:lineRule="auto"/>
              <w:ind w:left="0"/>
              <w:rPr>
                <w:rFonts w:ascii="Times New Roman" w:eastAsia="Times New Roman" w:hAnsi="Times New Roman" w:cs="Times New Roman"/>
                <w:color w:val="222222"/>
                <w:sz w:val="24"/>
                <w:szCs w:val="24"/>
                <w:lang w:val="en-ID"/>
              </w:rPr>
            </w:pPr>
            <w:r w:rsidRPr="00D32140">
              <w:rPr>
                <w:rFonts w:ascii="Times New Roman" w:eastAsia="Times New Roman" w:hAnsi="Times New Roman" w:cs="Times New Roman"/>
                <w:color w:val="222222"/>
                <w:sz w:val="24"/>
                <w:szCs w:val="24"/>
                <w:lang w:val="en-ID"/>
              </w:rPr>
              <w:t>Kurang berani mengambil proyek di luar negri (ASEAN)</w:t>
            </w:r>
          </w:p>
        </w:tc>
        <w:tc>
          <w:tcPr>
            <w:tcW w:w="99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0,05</w:t>
            </w:r>
          </w:p>
        </w:tc>
        <w:tc>
          <w:tcPr>
            <w:tcW w:w="851"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3</w:t>
            </w:r>
          </w:p>
        </w:tc>
        <w:tc>
          <w:tcPr>
            <w:tcW w:w="1382" w:type="dxa"/>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color w:val="222222"/>
                <w:sz w:val="24"/>
                <w:szCs w:val="24"/>
              </w:rPr>
            </w:pPr>
            <w:r w:rsidRPr="00D32140">
              <w:rPr>
                <w:rFonts w:ascii="Times New Roman" w:eastAsia="Times New Roman" w:hAnsi="Times New Roman" w:cs="Times New Roman"/>
                <w:color w:val="222222"/>
                <w:sz w:val="24"/>
                <w:szCs w:val="24"/>
              </w:rPr>
              <w:t>0,15</w:t>
            </w:r>
          </w:p>
        </w:tc>
      </w:tr>
      <w:tr w:rsidR="003240B5" w:rsidRPr="00D32140" w:rsidTr="00C25847">
        <w:tc>
          <w:tcPr>
            <w:tcW w:w="4394" w:type="dxa"/>
            <w:gridSpan w:val="2"/>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Total</w:t>
            </w:r>
          </w:p>
        </w:tc>
        <w:tc>
          <w:tcPr>
            <w:tcW w:w="992" w:type="dxa"/>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1,00</w:t>
            </w:r>
          </w:p>
        </w:tc>
        <w:tc>
          <w:tcPr>
            <w:tcW w:w="851" w:type="dxa"/>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p>
        </w:tc>
        <w:tc>
          <w:tcPr>
            <w:tcW w:w="1382" w:type="dxa"/>
            <w:shd w:val="clear" w:color="auto" w:fill="D9D9D9" w:themeFill="background1" w:themeFillShade="D9"/>
            <w:vAlign w:val="center"/>
          </w:tcPr>
          <w:p w:rsidR="003240B5" w:rsidRPr="00D32140" w:rsidRDefault="003240B5" w:rsidP="00E65371">
            <w:pPr>
              <w:pStyle w:val="ListParagraph"/>
              <w:spacing w:after="0" w:line="240" w:lineRule="auto"/>
              <w:ind w:left="0"/>
              <w:jc w:val="center"/>
              <w:rPr>
                <w:rFonts w:ascii="Times New Roman" w:eastAsia="Times New Roman" w:hAnsi="Times New Roman" w:cs="Times New Roman"/>
                <w:b/>
                <w:color w:val="222222"/>
                <w:sz w:val="24"/>
                <w:szCs w:val="24"/>
              </w:rPr>
            </w:pPr>
            <w:r w:rsidRPr="00D32140">
              <w:rPr>
                <w:rFonts w:ascii="Times New Roman" w:eastAsia="Times New Roman" w:hAnsi="Times New Roman" w:cs="Times New Roman"/>
                <w:b/>
                <w:color w:val="222222"/>
                <w:sz w:val="24"/>
                <w:szCs w:val="24"/>
              </w:rPr>
              <w:t>2,65</w:t>
            </w:r>
          </w:p>
        </w:tc>
      </w:tr>
    </w:tbl>
    <w:p w:rsidR="003240B5" w:rsidRPr="00D32140" w:rsidRDefault="003240B5" w:rsidP="00D32140">
      <w:pPr>
        <w:rPr>
          <w:rFonts w:ascii="Times New Roman" w:hAnsi="Times New Roman" w:cs="Times New Roman"/>
          <w:sz w:val="24"/>
          <w:szCs w:val="24"/>
        </w:rPr>
      </w:pPr>
    </w:p>
    <w:p w:rsidR="006869C6" w:rsidRPr="00D32140" w:rsidRDefault="006869C6" w:rsidP="00D32140">
      <w:pPr>
        <w:pStyle w:val="Heading2"/>
        <w:numPr>
          <w:ilvl w:val="1"/>
          <w:numId w:val="5"/>
        </w:numPr>
        <w:spacing w:before="0"/>
        <w:rPr>
          <w:rFonts w:ascii="Times New Roman" w:hAnsi="Times New Roman" w:cs="Times New Roman"/>
          <w:color w:val="262626" w:themeColor="text1" w:themeTint="D9"/>
          <w:sz w:val="24"/>
          <w:szCs w:val="24"/>
        </w:rPr>
      </w:pPr>
      <w:bookmarkStart w:id="11" w:name="_Toc499148624"/>
      <w:r w:rsidRPr="00D32140">
        <w:rPr>
          <w:rFonts w:ascii="Times New Roman" w:hAnsi="Times New Roman" w:cs="Times New Roman"/>
          <w:color w:val="262626" w:themeColor="text1" w:themeTint="D9"/>
          <w:sz w:val="24"/>
          <w:szCs w:val="24"/>
        </w:rPr>
        <w:t>CPM (Critical Success Factors)</w:t>
      </w:r>
      <w:bookmarkEnd w:id="11"/>
    </w:p>
    <w:tbl>
      <w:tblPr>
        <w:tblStyle w:val="LightGrid1"/>
        <w:tblpPr w:leftFromText="180" w:rightFromText="180" w:vertAnchor="text" w:horzAnchor="margin" w:tblpXSpec="center" w:tblpY="281"/>
        <w:tblW w:w="10923" w:type="dxa"/>
        <w:tblLook w:val="0400"/>
      </w:tblPr>
      <w:tblGrid>
        <w:gridCol w:w="636"/>
        <w:gridCol w:w="1878"/>
        <w:gridCol w:w="963"/>
        <w:gridCol w:w="991"/>
        <w:gridCol w:w="973"/>
        <w:gridCol w:w="1002"/>
        <w:gridCol w:w="983"/>
        <w:gridCol w:w="920"/>
        <w:gridCol w:w="822"/>
        <w:gridCol w:w="925"/>
        <w:gridCol w:w="830"/>
      </w:tblGrid>
      <w:tr w:rsidR="003240B5" w:rsidRPr="00D32140" w:rsidTr="00C25847">
        <w:trPr>
          <w:cnfStyle w:val="000000100000"/>
          <w:trHeight w:val="382"/>
        </w:trPr>
        <w:tc>
          <w:tcPr>
            <w:tcW w:w="571" w:type="dxa"/>
            <w:vMerge w:val="restart"/>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NO.</w:t>
            </w:r>
          </w:p>
        </w:tc>
        <w:tc>
          <w:tcPr>
            <w:tcW w:w="1878" w:type="dxa"/>
            <w:vMerge w:val="restart"/>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Critical Success Factors</w:t>
            </w:r>
          </w:p>
        </w:tc>
        <w:tc>
          <w:tcPr>
            <w:tcW w:w="870" w:type="dxa"/>
            <w:vMerge w:val="restart"/>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Weight</w:t>
            </w:r>
          </w:p>
        </w:tc>
        <w:tc>
          <w:tcPr>
            <w:tcW w:w="1964" w:type="dxa"/>
            <w:gridSpan w:val="2"/>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PT. Waskita Karya (Persero) Tbk</w:t>
            </w:r>
          </w:p>
        </w:tc>
        <w:tc>
          <w:tcPr>
            <w:tcW w:w="1985" w:type="dxa"/>
            <w:gridSpan w:val="2"/>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PT. Wijaya Karya (Persero) Tbk</w:t>
            </w:r>
          </w:p>
        </w:tc>
        <w:tc>
          <w:tcPr>
            <w:tcW w:w="1742" w:type="dxa"/>
            <w:gridSpan w:val="2"/>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PT. Adhi Karya (Persero) Tbk</w:t>
            </w:r>
          </w:p>
        </w:tc>
        <w:tc>
          <w:tcPr>
            <w:tcW w:w="1913" w:type="dxa"/>
            <w:gridSpan w:val="2"/>
            <w:shd w:val="clear" w:color="auto" w:fill="D9D9D9" w:themeFill="background1" w:themeFillShade="D9"/>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 xml:space="preserve">PT.PP </w:t>
            </w:r>
          </w:p>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(Persero) Tbk</w:t>
            </w:r>
          </w:p>
        </w:tc>
      </w:tr>
      <w:tr w:rsidR="00C25847" w:rsidRPr="00D32140" w:rsidTr="00C25847">
        <w:trPr>
          <w:cnfStyle w:val="000000010000"/>
          <w:trHeight w:val="185"/>
        </w:trPr>
        <w:tc>
          <w:tcPr>
            <w:tcW w:w="571" w:type="dxa"/>
            <w:vMerge/>
            <w:shd w:val="clear" w:color="auto" w:fill="D9D9D9" w:themeFill="background1" w:themeFillShade="D9"/>
            <w:hideMark/>
          </w:tcPr>
          <w:p w:rsidR="003240B5" w:rsidRPr="00D32140" w:rsidRDefault="003240B5" w:rsidP="00E65371">
            <w:pPr>
              <w:jc w:val="center"/>
              <w:rPr>
                <w:rFonts w:ascii="Times New Roman" w:eastAsia="Times New Roman" w:hAnsi="Times New Roman" w:cs="Times New Roman"/>
                <w:b/>
                <w:color w:val="000000"/>
                <w:sz w:val="24"/>
                <w:szCs w:val="24"/>
              </w:rPr>
            </w:pPr>
          </w:p>
        </w:tc>
        <w:tc>
          <w:tcPr>
            <w:tcW w:w="1878" w:type="dxa"/>
            <w:vMerge/>
            <w:shd w:val="clear" w:color="auto" w:fill="D9D9D9" w:themeFill="background1" w:themeFillShade="D9"/>
            <w:hideMark/>
          </w:tcPr>
          <w:p w:rsidR="003240B5" w:rsidRPr="00D32140" w:rsidRDefault="003240B5" w:rsidP="00E65371">
            <w:pPr>
              <w:jc w:val="center"/>
              <w:rPr>
                <w:rFonts w:ascii="Times New Roman" w:eastAsia="Times New Roman" w:hAnsi="Times New Roman" w:cs="Times New Roman"/>
                <w:b/>
                <w:bCs/>
                <w:color w:val="000000"/>
                <w:sz w:val="24"/>
                <w:szCs w:val="24"/>
              </w:rPr>
            </w:pPr>
          </w:p>
        </w:tc>
        <w:tc>
          <w:tcPr>
            <w:tcW w:w="870" w:type="dxa"/>
            <w:vMerge/>
            <w:shd w:val="clear" w:color="auto" w:fill="D9D9D9" w:themeFill="background1" w:themeFillShade="D9"/>
            <w:hideMark/>
          </w:tcPr>
          <w:p w:rsidR="003240B5" w:rsidRPr="00D32140" w:rsidRDefault="003240B5" w:rsidP="00E65371">
            <w:pPr>
              <w:jc w:val="center"/>
              <w:rPr>
                <w:rFonts w:ascii="Times New Roman" w:eastAsia="Times New Roman" w:hAnsi="Times New Roman" w:cs="Times New Roman"/>
                <w:b/>
                <w:bCs/>
                <w:color w:val="000000"/>
                <w:sz w:val="24"/>
                <w:szCs w:val="24"/>
              </w:rPr>
            </w:pPr>
          </w:p>
        </w:tc>
        <w:tc>
          <w:tcPr>
            <w:tcW w:w="991"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Rating</w:t>
            </w:r>
          </w:p>
        </w:tc>
        <w:tc>
          <w:tcPr>
            <w:tcW w:w="973"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Score</w:t>
            </w:r>
          </w:p>
        </w:tc>
        <w:tc>
          <w:tcPr>
            <w:tcW w:w="1002"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Rating</w:t>
            </w:r>
          </w:p>
        </w:tc>
        <w:tc>
          <w:tcPr>
            <w:tcW w:w="983"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Score</w:t>
            </w:r>
          </w:p>
        </w:tc>
        <w:tc>
          <w:tcPr>
            <w:tcW w:w="920"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Rating</w:t>
            </w:r>
          </w:p>
        </w:tc>
        <w:tc>
          <w:tcPr>
            <w:tcW w:w="822"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Score</w:t>
            </w:r>
          </w:p>
        </w:tc>
        <w:tc>
          <w:tcPr>
            <w:tcW w:w="968" w:type="dxa"/>
            <w:shd w:val="clear" w:color="auto" w:fill="D9D9D9" w:themeFill="background1" w:themeFillShade="D9"/>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Rating</w:t>
            </w:r>
          </w:p>
        </w:tc>
        <w:tc>
          <w:tcPr>
            <w:tcW w:w="945" w:type="dxa"/>
            <w:shd w:val="clear" w:color="auto" w:fill="D9D9D9" w:themeFill="background1" w:themeFillShade="D9"/>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Score</w:t>
            </w:r>
          </w:p>
        </w:tc>
      </w:tr>
      <w:tr w:rsidR="00C25847" w:rsidRPr="00D32140" w:rsidTr="003240B5">
        <w:trPr>
          <w:cnfStyle w:val="000000100000"/>
          <w:trHeight w:val="194"/>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1</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Advertising</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0,15</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0,45</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0,60</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2</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0,30</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0,45</w:t>
            </w:r>
          </w:p>
        </w:tc>
      </w:tr>
      <w:tr w:rsidR="003240B5" w:rsidRPr="00D32140" w:rsidTr="003240B5">
        <w:trPr>
          <w:cnfStyle w:val="000000010000"/>
          <w:trHeight w:val="185"/>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2</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Product Quality</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0,20</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0,60</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0,60</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1</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0,20</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0,60</w:t>
            </w:r>
          </w:p>
        </w:tc>
      </w:tr>
      <w:tr w:rsidR="00C25847" w:rsidRPr="00D32140" w:rsidTr="003240B5">
        <w:trPr>
          <w:cnfStyle w:val="000000100000"/>
          <w:trHeight w:val="185"/>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Price Competitiveness</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0,05</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0,15</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0,15</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0,20</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1</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0,05</w:t>
            </w:r>
          </w:p>
        </w:tc>
      </w:tr>
      <w:tr w:rsidR="003240B5" w:rsidRPr="00D32140" w:rsidTr="003240B5">
        <w:trPr>
          <w:cnfStyle w:val="000000010000"/>
          <w:trHeight w:val="185"/>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Management</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0,15</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0,60</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0,45</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2</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0,30</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0,60</w:t>
            </w:r>
          </w:p>
        </w:tc>
      </w:tr>
      <w:tr w:rsidR="00C25847" w:rsidRPr="00D32140" w:rsidTr="003240B5">
        <w:trPr>
          <w:cnfStyle w:val="000000100000"/>
          <w:trHeight w:val="185"/>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5</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Financial Position</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0,05</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0,15</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0,15</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1</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0,05</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0,20</w:t>
            </w:r>
          </w:p>
        </w:tc>
      </w:tr>
      <w:tr w:rsidR="003240B5" w:rsidRPr="00D32140" w:rsidTr="003240B5">
        <w:trPr>
          <w:cnfStyle w:val="000000010000"/>
          <w:trHeight w:val="185"/>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6</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Customer Loyalty</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0,10</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0,30</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0,30</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1</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0,10</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0,40</w:t>
            </w:r>
          </w:p>
        </w:tc>
      </w:tr>
      <w:tr w:rsidR="00C25847" w:rsidRPr="00D32140" w:rsidTr="003240B5">
        <w:trPr>
          <w:cnfStyle w:val="000000100000"/>
          <w:trHeight w:val="194"/>
        </w:trPr>
        <w:tc>
          <w:tcPr>
            <w:tcW w:w="57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7</w:t>
            </w:r>
          </w:p>
        </w:tc>
        <w:tc>
          <w:tcPr>
            <w:tcW w:w="1878"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Market Share</w:t>
            </w:r>
          </w:p>
        </w:tc>
        <w:tc>
          <w:tcPr>
            <w:tcW w:w="87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0,10</w:t>
            </w:r>
          </w:p>
        </w:tc>
        <w:tc>
          <w:tcPr>
            <w:tcW w:w="991"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7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0,30</w:t>
            </w:r>
          </w:p>
        </w:tc>
        <w:tc>
          <w:tcPr>
            <w:tcW w:w="100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3</w:t>
            </w:r>
          </w:p>
        </w:tc>
        <w:tc>
          <w:tcPr>
            <w:tcW w:w="983"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0,30</w:t>
            </w:r>
          </w:p>
        </w:tc>
        <w:tc>
          <w:tcPr>
            <w:tcW w:w="920"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1</w:t>
            </w:r>
          </w:p>
        </w:tc>
        <w:tc>
          <w:tcPr>
            <w:tcW w:w="822" w:type="dxa"/>
            <w:shd w:val="clear" w:color="auto" w:fill="auto"/>
            <w:noWrap/>
            <w:hideMark/>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0,10</w:t>
            </w:r>
          </w:p>
        </w:tc>
        <w:tc>
          <w:tcPr>
            <w:tcW w:w="968"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4</w:t>
            </w:r>
          </w:p>
        </w:tc>
        <w:tc>
          <w:tcPr>
            <w:tcW w:w="945" w:type="dxa"/>
            <w:shd w:val="clear" w:color="auto" w:fill="auto"/>
          </w:tcPr>
          <w:p w:rsidR="003240B5" w:rsidRPr="00D32140" w:rsidRDefault="003240B5" w:rsidP="00E65371">
            <w:pPr>
              <w:jc w:val="center"/>
              <w:rPr>
                <w:rFonts w:ascii="Times New Roman" w:eastAsia="Times New Roman" w:hAnsi="Times New Roman" w:cs="Times New Roman"/>
                <w:color w:val="000000"/>
                <w:sz w:val="24"/>
                <w:szCs w:val="24"/>
              </w:rPr>
            </w:pPr>
            <w:r w:rsidRPr="00D32140">
              <w:rPr>
                <w:rFonts w:ascii="Times New Roman" w:eastAsia="Times New Roman" w:hAnsi="Times New Roman" w:cs="Times New Roman"/>
                <w:color w:val="000000"/>
                <w:sz w:val="24"/>
                <w:szCs w:val="24"/>
              </w:rPr>
              <w:t>0,40</w:t>
            </w:r>
          </w:p>
        </w:tc>
      </w:tr>
      <w:tr w:rsidR="00C25847" w:rsidRPr="00D32140" w:rsidTr="00C25847">
        <w:trPr>
          <w:cnfStyle w:val="000000010000"/>
          <w:trHeight w:val="185"/>
        </w:trPr>
        <w:tc>
          <w:tcPr>
            <w:tcW w:w="2449" w:type="dxa"/>
            <w:gridSpan w:val="2"/>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color w:val="000000"/>
                <w:sz w:val="24"/>
                <w:szCs w:val="24"/>
              </w:rPr>
            </w:pPr>
            <w:r w:rsidRPr="00D32140">
              <w:rPr>
                <w:rFonts w:ascii="Times New Roman" w:eastAsia="Times New Roman" w:hAnsi="Times New Roman" w:cs="Times New Roman"/>
                <w:b/>
                <w:color w:val="000000"/>
                <w:sz w:val="24"/>
                <w:szCs w:val="24"/>
              </w:rPr>
              <w:t>TOTAL</w:t>
            </w:r>
          </w:p>
        </w:tc>
        <w:tc>
          <w:tcPr>
            <w:tcW w:w="870"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0,80</w:t>
            </w:r>
          </w:p>
        </w:tc>
        <w:tc>
          <w:tcPr>
            <w:tcW w:w="991"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p>
        </w:tc>
        <w:tc>
          <w:tcPr>
            <w:tcW w:w="973"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2,45</w:t>
            </w:r>
          </w:p>
        </w:tc>
        <w:tc>
          <w:tcPr>
            <w:tcW w:w="1002"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p>
        </w:tc>
        <w:tc>
          <w:tcPr>
            <w:tcW w:w="983"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2,55</w:t>
            </w:r>
          </w:p>
        </w:tc>
        <w:tc>
          <w:tcPr>
            <w:tcW w:w="920"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p>
        </w:tc>
        <w:tc>
          <w:tcPr>
            <w:tcW w:w="822" w:type="dxa"/>
            <w:shd w:val="clear" w:color="auto" w:fill="D9D9D9" w:themeFill="background1" w:themeFillShade="D9"/>
            <w:noWrap/>
            <w:hideMark/>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1,25</w:t>
            </w:r>
          </w:p>
        </w:tc>
        <w:tc>
          <w:tcPr>
            <w:tcW w:w="968" w:type="dxa"/>
            <w:shd w:val="clear" w:color="auto" w:fill="D9D9D9" w:themeFill="background1" w:themeFillShade="D9"/>
          </w:tcPr>
          <w:p w:rsidR="003240B5" w:rsidRPr="00D32140" w:rsidRDefault="003240B5" w:rsidP="00E65371">
            <w:pPr>
              <w:jc w:val="center"/>
              <w:rPr>
                <w:rFonts w:ascii="Times New Roman" w:eastAsia="Times New Roman" w:hAnsi="Times New Roman" w:cs="Times New Roman"/>
                <w:b/>
                <w:bCs/>
                <w:color w:val="000000"/>
                <w:sz w:val="24"/>
                <w:szCs w:val="24"/>
              </w:rPr>
            </w:pPr>
          </w:p>
        </w:tc>
        <w:tc>
          <w:tcPr>
            <w:tcW w:w="945" w:type="dxa"/>
            <w:shd w:val="clear" w:color="auto" w:fill="D9D9D9" w:themeFill="background1" w:themeFillShade="D9"/>
          </w:tcPr>
          <w:p w:rsidR="003240B5" w:rsidRPr="00D32140" w:rsidRDefault="003240B5" w:rsidP="00E65371">
            <w:pPr>
              <w:jc w:val="center"/>
              <w:rPr>
                <w:rFonts w:ascii="Times New Roman" w:eastAsia="Times New Roman" w:hAnsi="Times New Roman" w:cs="Times New Roman"/>
                <w:b/>
                <w:bCs/>
                <w:color w:val="000000"/>
                <w:sz w:val="24"/>
                <w:szCs w:val="24"/>
              </w:rPr>
            </w:pPr>
            <w:r w:rsidRPr="00D32140">
              <w:rPr>
                <w:rFonts w:ascii="Times New Roman" w:eastAsia="Times New Roman" w:hAnsi="Times New Roman" w:cs="Times New Roman"/>
                <w:b/>
                <w:bCs/>
                <w:color w:val="000000"/>
                <w:sz w:val="24"/>
                <w:szCs w:val="24"/>
              </w:rPr>
              <w:t>2,70</w:t>
            </w:r>
          </w:p>
        </w:tc>
      </w:tr>
    </w:tbl>
    <w:p w:rsidR="003240B5" w:rsidRPr="00D32140" w:rsidRDefault="003240B5" w:rsidP="00D32140">
      <w:pPr>
        <w:jc w:val="both"/>
        <w:rPr>
          <w:rFonts w:ascii="Times New Roman" w:hAnsi="Times New Roman" w:cs="Times New Roman"/>
          <w:b/>
          <w:sz w:val="24"/>
          <w:szCs w:val="24"/>
        </w:rPr>
      </w:pPr>
    </w:p>
    <w:p w:rsidR="003240B5" w:rsidRPr="00D32140" w:rsidRDefault="003240B5" w:rsidP="00D32140">
      <w:pPr>
        <w:ind w:left="426" w:firstLine="720"/>
        <w:jc w:val="both"/>
        <w:rPr>
          <w:rFonts w:ascii="Times New Roman" w:hAnsi="Times New Roman" w:cs="Times New Roman"/>
          <w:sz w:val="24"/>
          <w:szCs w:val="24"/>
          <w:lang w:val="en-US"/>
        </w:rPr>
      </w:pPr>
      <w:r w:rsidRPr="00D32140">
        <w:rPr>
          <w:rFonts w:ascii="Times New Roman" w:hAnsi="Times New Roman" w:cs="Times New Roman"/>
          <w:sz w:val="24"/>
          <w:szCs w:val="24"/>
        </w:rPr>
        <w:t xml:space="preserve">Berdasarkan hasil perhitungan total nilai bobot tertimbang untuk perusahaan </w:t>
      </w:r>
      <w:r w:rsidRPr="00D32140">
        <w:rPr>
          <w:rFonts w:ascii="Times New Roman" w:hAnsi="Times New Roman" w:cs="Times New Roman"/>
          <w:sz w:val="24"/>
          <w:szCs w:val="24"/>
          <w:lang w:val="en-US"/>
        </w:rPr>
        <w:t xml:space="preserve">Konstruksi PT PP (Persero) Tbk </w:t>
      </w:r>
      <w:r w:rsidRPr="00D32140">
        <w:rPr>
          <w:rFonts w:ascii="Times New Roman" w:hAnsi="Times New Roman" w:cs="Times New Roman"/>
          <w:sz w:val="24"/>
          <w:szCs w:val="24"/>
        </w:rPr>
        <w:t xml:space="preserve">menjadi yang paling baik dengan total nilai sebesar </w:t>
      </w:r>
      <w:r w:rsidRPr="00D32140">
        <w:rPr>
          <w:rFonts w:ascii="Times New Roman" w:hAnsi="Times New Roman" w:cs="Times New Roman"/>
          <w:sz w:val="24"/>
          <w:szCs w:val="24"/>
          <w:lang w:val="en-US"/>
        </w:rPr>
        <w:t>2,70</w:t>
      </w:r>
      <w:r w:rsidRPr="00D32140">
        <w:rPr>
          <w:rFonts w:ascii="Times New Roman" w:hAnsi="Times New Roman" w:cs="Times New Roman"/>
          <w:sz w:val="24"/>
          <w:szCs w:val="24"/>
        </w:rPr>
        <w:t xml:space="preserve">. </w:t>
      </w:r>
      <w:r w:rsidRPr="00D32140">
        <w:rPr>
          <w:rFonts w:ascii="Times New Roman" w:hAnsi="Times New Roman" w:cs="Times New Roman"/>
          <w:sz w:val="24"/>
          <w:szCs w:val="24"/>
          <w:lang w:val="en-US"/>
        </w:rPr>
        <w:t xml:space="preserve">PT. Wijaya Karya (Persero) Tbk </w:t>
      </w:r>
      <w:r w:rsidRPr="00D32140">
        <w:rPr>
          <w:rFonts w:ascii="Times New Roman" w:hAnsi="Times New Roman" w:cs="Times New Roman"/>
          <w:sz w:val="24"/>
          <w:szCs w:val="24"/>
        </w:rPr>
        <w:t xml:space="preserve">dan </w:t>
      </w:r>
      <w:r w:rsidRPr="00D32140">
        <w:rPr>
          <w:rFonts w:ascii="Times New Roman" w:hAnsi="Times New Roman" w:cs="Times New Roman"/>
          <w:sz w:val="24"/>
          <w:szCs w:val="24"/>
          <w:lang w:val="en-US"/>
        </w:rPr>
        <w:t xml:space="preserve">PT. Waskita Karya (Persero) Tbk </w:t>
      </w:r>
      <w:r w:rsidRPr="00D32140">
        <w:rPr>
          <w:rFonts w:ascii="Times New Roman" w:hAnsi="Times New Roman" w:cs="Times New Roman"/>
          <w:sz w:val="24"/>
          <w:szCs w:val="24"/>
        </w:rPr>
        <w:t xml:space="preserve">mempunyai total nilai yang </w:t>
      </w:r>
      <w:r w:rsidRPr="00D32140">
        <w:rPr>
          <w:rFonts w:ascii="Times New Roman" w:hAnsi="Times New Roman" w:cs="Times New Roman"/>
          <w:sz w:val="24"/>
          <w:szCs w:val="24"/>
          <w:lang w:val="en-US"/>
        </w:rPr>
        <w:t>tipis hanya beda 0</w:t>
      </w:r>
      <w:proofErr w:type="gramStart"/>
      <w:r w:rsidRPr="00D32140">
        <w:rPr>
          <w:rFonts w:ascii="Times New Roman" w:hAnsi="Times New Roman" w:cs="Times New Roman"/>
          <w:sz w:val="24"/>
          <w:szCs w:val="24"/>
          <w:lang w:val="en-US"/>
        </w:rPr>
        <w:t>,10</w:t>
      </w:r>
      <w:proofErr w:type="gramEnd"/>
      <w:r w:rsidRPr="00D32140">
        <w:rPr>
          <w:rFonts w:ascii="Times New Roman" w:hAnsi="Times New Roman" w:cs="Times New Roman"/>
          <w:sz w:val="24"/>
          <w:szCs w:val="24"/>
          <w:lang w:val="en-US"/>
        </w:rPr>
        <w:t>. Cukup jauh</w:t>
      </w:r>
      <w:r w:rsidRPr="00D32140">
        <w:rPr>
          <w:rFonts w:ascii="Times New Roman" w:hAnsi="Times New Roman" w:cs="Times New Roman"/>
          <w:sz w:val="24"/>
          <w:szCs w:val="24"/>
        </w:rPr>
        <w:t xml:space="preserve"> tertinggal dari PT PP. </w:t>
      </w:r>
      <w:r w:rsidRPr="00D32140">
        <w:rPr>
          <w:rFonts w:ascii="Times New Roman" w:hAnsi="Times New Roman" w:cs="Times New Roman"/>
          <w:sz w:val="24"/>
          <w:szCs w:val="24"/>
          <w:lang w:val="en-US"/>
        </w:rPr>
        <w:t xml:space="preserve">Dan PT. Adhi Karya (Persero) Tbk </w:t>
      </w:r>
      <w:r w:rsidRPr="00D32140">
        <w:rPr>
          <w:rFonts w:ascii="Times New Roman" w:hAnsi="Times New Roman" w:cs="Times New Roman"/>
          <w:sz w:val="24"/>
          <w:szCs w:val="24"/>
        </w:rPr>
        <w:t>menjadi yang terburuk dengan hanya mendapat total nilai 1</w:t>
      </w:r>
      <w:proofErr w:type="gramStart"/>
      <w:r w:rsidRPr="00D32140">
        <w:rPr>
          <w:rFonts w:ascii="Times New Roman" w:hAnsi="Times New Roman" w:cs="Times New Roman"/>
          <w:sz w:val="24"/>
          <w:szCs w:val="24"/>
        </w:rPr>
        <w:t>,</w:t>
      </w:r>
      <w:r w:rsidRPr="00D32140">
        <w:rPr>
          <w:rFonts w:ascii="Times New Roman" w:hAnsi="Times New Roman" w:cs="Times New Roman"/>
          <w:sz w:val="24"/>
          <w:szCs w:val="24"/>
          <w:lang w:val="en-US"/>
        </w:rPr>
        <w:t>2</w:t>
      </w:r>
      <w:r w:rsidRPr="00D32140">
        <w:rPr>
          <w:rFonts w:ascii="Times New Roman" w:hAnsi="Times New Roman" w:cs="Times New Roman"/>
          <w:sz w:val="24"/>
          <w:szCs w:val="24"/>
        </w:rPr>
        <w:t>5</w:t>
      </w:r>
      <w:proofErr w:type="gramEnd"/>
      <w:r w:rsidRPr="00D32140">
        <w:rPr>
          <w:rFonts w:ascii="Times New Roman" w:hAnsi="Times New Roman" w:cs="Times New Roman"/>
          <w:sz w:val="24"/>
          <w:szCs w:val="24"/>
        </w:rPr>
        <w:t xml:space="preserve">. </w:t>
      </w:r>
    </w:p>
    <w:p w:rsidR="003240B5" w:rsidRPr="00D32140" w:rsidRDefault="003240B5" w:rsidP="00D32140">
      <w:pPr>
        <w:ind w:left="426" w:firstLine="720"/>
        <w:jc w:val="both"/>
        <w:rPr>
          <w:rFonts w:ascii="Times New Roman" w:hAnsi="Times New Roman" w:cs="Times New Roman"/>
          <w:sz w:val="24"/>
          <w:szCs w:val="24"/>
        </w:rPr>
      </w:pPr>
      <w:r w:rsidRPr="00D32140">
        <w:rPr>
          <w:rFonts w:ascii="Times New Roman" w:hAnsi="Times New Roman" w:cs="Times New Roman"/>
          <w:sz w:val="24"/>
          <w:szCs w:val="24"/>
        </w:rPr>
        <w:t>Namun meskipun demikian angka-angka tersebut hanyalah menggambarkan kekuatan relatif dari keempat perusahaan tersebut, bukan dengan tujuan untuk mendapatkan angka tertentu tetapi lebih kepada asimilasi dan evaluasi informasi dalam cara yang mempunyai arti yang dapat membantu pengambilan keputusan.</w:t>
      </w:r>
    </w:p>
    <w:p w:rsidR="004313DF" w:rsidRPr="00D32140" w:rsidRDefault="004313DF" w:rsidP="00D32140">
      <w:pPr>
        <w:ind w:left="426"/>
        <w:rPr>
          <w:rFonts w:ascii="Times New Roman" w:eastAsiaTheme="majorEastAsia" w:hAnsi="Times New Roman" w:cs="Times New Roman"/>
          <w:b/>
          <w:bCs/>
          <w:color w:val="262626" w:themeColor="text1" w:themeTint="D9"/>
          <w:sz w:val="24"/>
          <w:szCs w:val="24"/>
        </w:rPr>
      </w:pPr>
      <w:r w:rsidRPr="00D32140">
        <w:rPr>
          <w:rFonts w:ascii="Times New Roman" w:hAnsi="Times New Roman" w:cs="Times New Roman"/>
          <w:color w:val="262626" w:themeColor="text1" w:themeTint="D9"/>
          <w:sz w:val="24"/>
          <w:szCs w:val="24"/>
        </w:rPr>
        <w:br w:type="page"/>
      </w:r>
    </w:p>
    <w:p w:rsidR="004313DF" w:rsidRPr="00D32140" w:rsidRDefault="004313DF" w:rsidP="00D32140">
      <w:pPr>
        <w:pStyle w:val="Heading1"/>
        <w:spacing w:before="0"/>
        <w:jc w:val="center"/>
        <w:rPr>
          <w:rFonts w:ascii="Times New Roman" w:hAnsi="Times New Roman" w:cs="Times New Roman"/>
          <w:color w:val="262626" w:themeColor="text1" w:themeTint="D9"/>
          <w:sz w:val="24"/>
          <w:szCs w:val="24"/>
        </w:rPr>
      </w:pPr>
      <w:bookmarkStart w:id="12" w:name="_Toc499148625"/>
      <w:r w:rsidRPr="00D32140">
        <w:rPr>
          <w:rFonts w:ascii="Times New Roman" w:hAnsi="Times New Roman" w:cs="Times New Roman"/>
          <w:color w:val="262626" w:themeColor="text1" w:themeTint="D9"/>
          <w:sz w:val="24"/>
          <w:szCs w:val="24"/>
        </w:rPr>
        <w:lastRenderedPageBreak/>
        <w:t>FORMULASI TUJUAN DAN STRATEGI PT PP</w:t>
      </w:r>
      <w:bookmarkEnd w:id="12"/>
    </w:p>
    <w:p w:rsidR="00B1105B" w:rsidRPr="00FE55A1" w:rsidRDefault="00B1105B" w:rsidP="00FE55A1">
      <w:pPr>
        <w:pStyle w:val="Heading2"/>
        <w:numPr>
          <w:ilvl w:val="0"/>
          <w:numId w:val="0"/>
        </w:numPr>
        <w:spacing w:before="0"/>
        <w:rPr>
          <w:rFonts w:ascii="Times New Roman" w:hAnsi="Times New Roman" w:cs="Times New Roman"/>
          <w:color w:val="262626" w:themeColor="text1" w:themeTint="D9"/>
          <w:sz w:val="24"/>
          <w:szCs w:val="24"/>
        </w:rPr>
      </w:pPr>
    </w:p>
    <w:p w:rsidR="006869C6" w:rsidRPr="00D32140" w:rsidRDefault="006869C6" w:rsidP="00D32140">
      <w:pPr>
        <w:pStyle w:val="Heading2"/>
        <w:numPr>
          <w:ilvl w:val="1"/>
          <w:numId w:val="4"/>
        </w:numPr>
        <w:spacing w:before="0"/>
        <w:rPr>
          <w:rFonts w:ascii="Times New Roman" w:hAnsi="Times New Roman" w:cs="Times New Roman"/>
          <w:color w:val="262626" w:themeColor="text1" w:themeTint="D9"/>
          <w:sz w:val="24"/>
          <w:szCs w:val="24"/>
        </w:rPr>
      </w:pPr>
      <w:bookmarkStart w:id="13" w:name="_Toc499148626"/>
      <w:r w:rsidRPr="00D32140">
        <w:rPr>
          <w:rFonts w:ascii="Times New Roman" w:hAnsi="Times New Roman" w:cs="Times New Roman"/>
          <w:color w:val="262626" w:themeColor="text1" w:themeTint="D9"/>
          <w:sz w:val="24"/>
          <w:szCs w:val="24"/>
        </w:rPr>
        <w:t>Balance Scorecard</w:t>
      </w:r>
      <w:bookmarkEnd w:id="13"/>
    </w:p>
    <w:tbl>
      <w:tblPr>
        <w:tblStyle w:val="TableGrid"/>
        <w:tblW w:w="0" w:type="auto"/>
        <w:tblInd w:w="534" w:type="dxa"/>
        <w:tblLayout w:type="fixed"/>
        <w:tblLook w:val="04A0"/>
      </w:tblPr>
      <w:tblGrid>
        <w:gridCol w:w="1984"/>
        <w:gridCol w:w="2268"/>
        <w:gridCol w:w="2268"/>
        <w:gridCol w:w="868"/>
      </w:tblGrid>
      <w:tr w:rsidR="00C94899" w:rsidRPr="00D32140" w:rsidTr="00C94899">
        <w:tc>
          <w:tcPr>
            <w:tcW w:w="1984" w:type="dxa"/>
            <w:shd w:val="clear" w:color="auto" w:fill="D9D9D9" w:themeFill="background1" w:themeFillShade="D9"/>
            <w:vAlign w:val="center"/>
          </w:tcPr>
          <w:p w:rsidR="00C25847" w:rsidRPr="00D32140" w:rsidRDefault="00C25847" w:rsidP="00E65371">
            <w:pPr>
              <w:jc w:val="center"/>
              <w:rPr>
                <w:rFonts w:ascii="Times New Roman" w:hAnsi="Times New Roman" w:cs="Times New Roman"/>
                <w:b/>
                <w:sz w:val="24"/>
                <w:szCs w:val="24"/>
              </w:rPr>
            </w:pPr>
            <w:r w:rsidRPr="00D32140">
              <w:rPr>
                <w:rFonts w:ascii="Times New Roman" w:hAnsi="Times New Roman" w:cs="Times New Roman"/>
                <w:b/>
                <w:sz w:val="24"/>
                <w:szCs w:val="24"/>
              </w:rPr>
              <w:t>Balanced Scorecard</w:t>
            </w:r>
          </w:p>
        </w:tc>
        <w:tc>
          <w:tcPr>
            <w:tcW w:w="2268" w:type="dxa"/>
            <w:shd w:val="clear" w:color="auto" w:fill="D9D9D9" w:themeFill="background1" w:themeFillShade="D9"/>
            <w:vAlign w:val="center"/>
          </w:tcPr>
          <w:p w:rsidR="00C25847" w:rsidRPr="00D32140" w:rsidRDefault="00C25847" w:rsidP="00E65371">
            <w:pPr>
              <w:jc w:val="center"/>
              <w:rPr>
                <w:rFonts w:ascii="Times New Roman" w:hAnsi="Times New Roman" w:cs="Times New Roman"/>
                <w:b/>
                <w:sz w:val="24"/>
                <w:szCs w:val="24"/>
              </w:rPr>
            </w:pPr>
            <w:r w:rsidRPr="00D32140">
              <w:rPr>
                <w:rFonts w:ascii="Times New Roman" w:hAnsi="Times New Roman" w:cs="Times New Roman"/>
                <w:b/>
                <w:sz w:val="24"/>
                <w:szCs w:val="24"/>
              </w:rPr>
              <w:t>Objective</w:t>
            </w:r>
          </w:p>
        </w:tc>
        <w:tc>
          <w:tcPr>
            <w:tcW w:w="2268" w:type="dxa"/>
            <w:shd w:val="clear" w:color="auto" w:fill="D9D9D9" w:themeFill="background1" w:themeFillShade="D9"/>
            <w:vAlign w:val="center"/>
          </w:tcPr>
          <w:p w:rsidR="00C25847" w:rsidRPr="00D32140" w:rsidRDefault="00C25847" w:rsidP="00E65371">
            <w:pPr>
              <w:jc w:val="center"/>
              <w:rPr>
                <w:rFonts w:ascii="Times New Roman" w:hAnsi="Times New Roman" w:cs="Times New Roman"/>
                <w:b/>
                <w:sz w:val="24"/>
                <w:szCs w:val="24"/>
              </w:rPr>
            </w:pPr>
            <w:r w:rsidRPr="00D32140">
              <w:rPr>
                <w:rFonts w:ascii="Times New Roman" w:hAnsi="Times New Roman" w:cs="Times New Roman"/>
                <w:b/>
                <w:sz w:val="24"/>
                <w:szCs w:val="24"/>
              </w:rPr>
              <w:t>Measurement</w:t>
            </w:r>
          </w:p>
        </w:tc>
        <w:tc>
          <w:tcPr>
            <w:tcW w:w="868" w:type="dxa"/>
            <w:shd w:val="clear" w:color="auto" w:fill="D9D9D9" w:themeFill="background1" w:themeFillShade="D9"/>
            <w:vAlign w:val="center"/>
          </w:tcPr>
          <w:p w:rsidR="00C25847" w:rsidRPr="00D32140" w:rsidRDefault="00C25847" w:rsidP="00E65371">
            <w:pPr>
              <w:jc w:val="center"/>
              <w:rPr>
                <w:rFonts w:ascii="Times New Roman" w:hAnsi="Times New Roman" w:cs="Times New Roman"/>
                <w:b/>
                <w:sz w:val="24"/>
                <w:szCs w:val="24"/>
              </w:rPr>
            </w:pPr>
            <w:r w:rsidRPr="00D32140">
              <w:rPr>
                <w:rFonts w:ascii="Times New Roman" w:hAnsi="Times New Roman" w:cs="Times New Roman"/>
                <w:b/>
                <w:sz w:val="24"/>
                <w:szCs w:val="24"/>
              </w:rPr>
              <w:t>Target</w:t>
            </w:r>
          </w:p>
        </w:tc>
      </w:tr>
      <w:tr w:rsidR="00C94899" w:rsidRPr="00D32140" w:rsidTr="00C94899">
        <w:tc>
          <w:tcPr>
            <w:tcW w:w="1984"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Financial Perspective</w:t>
            </w:r>
          </w:p>
        </w:tc>
        <w:tc>
          <w:tcPr>
            <w:tcW w:w="22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Growth</w:t>
            </w:r>
          </w:p>
          <w:p w:rsidR="00C25847" w:rsidRPr="00D32140" w:rsidRDefault="00C25847" w:rsidP="00E65371">
            <w:pPr>
              <w:rPr>
                <w:rFonts w:ascii="Times New Roman" w:hAnsi="Times New Roman" w:cs="Times New Roman"/>
                <w:sz w:val="24"/>
                <w:szCs w:val="24"/>
              </w:rPr>
            </w:pPr>
          </w:p>
          <w:p w:rsidR="00C25847" w:rsidRPr="00D32140" w:rsidRDefault="00C25847" w:rsidP="00E65371">
            <w:pPr>
              <w:rPr>
                <w:rFonts w:ascii="Times New Roman" w:hAnsi="Times New Roman" w:cs="Times New Roman"/>
                <w:sz w:val="24"/>
                <w:szCs w:val="24"/>
              </w:rPr>
            </w:pP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Profit yang dihasilkan</w:t>
            </w:r>
          </w:p>
        </w:tc>
        <w:tc>
          <w:tcPr>
            <w:tcW w:w="2268" w:type="dxa"/>
          </w:tcPr>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Revenue</w:t>
            </w: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Market Share</w:t>
            </w:r>
          </w:p>
          <w:p w:rsidR="00C25847" w:rsidRPr="00D32140" w:rsidRDefault="00C25847" w:rsidP="00E65371">
            <w:pPr>
              <w:ind w:left="175" w:hanging="218"/>
              <w:rPr>
                <w:rFonts w:ascii="Times New Roman" w:hAnsi="Times New Roman" w:cs="Times New Roman"/>
                <w:sz w:val="24"/>
                <w:szCs w:val="24"/>
              </w:rPr>
            </w:pP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Margin EBITDA</w:t>
            </w:r>
          </w:p>
          <w:p w:rsidR="00C25847" w:rsidRPr="00D32140" w:rsidRDefault="00C25847" w:rsidP="00E65371">
            <w:pPr>
              <w:pStyle w:val="ListParagraph"/>
              <w:spacing w:after="0" w:line="240" w:lineRule="auto"/>
              <w:ind w:left="175" w:hanging="218"/>
              <w:rPr>
                <w:rFonts w:ascii="Times New Roman" w:hAnsi="Times New Roman" w:cs="Times New Roman"/>
                <w:sz w:val="24"/>
                <w:szCs w:val="24"/>
              </w:rPr>
            </w:pP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Net Income</w:t>
            </w:r>
          </w:p>
        </w:tc>
        <w:tc>
          <w:tcPr>
            <w:tcW w:w="8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12 %</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60 %</w:t>
            </w:r>
          </w:p>
          <w:p w:rsidR="00C25847" w:rsidRPr="00D32140" w:rsidRDefault="00C25847" w:rsidP="00E65371">
            <w:pPr>
              <w:rPr>
                <w:rFonts w:ascii="Times New Roman" w:hAnsi="Times New Roman" w:cs="Times New Roman"/>
                <w:sz w:val="24"/>
                <w:szCs w:val="24"/>
              </w:rPr>
            </w:pP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50%</w:t>
            </w:r>
          </w:p>
          <w:p w:rsidR="00C25847" w:rsidRPr="00D32140" w:rsidRDefault="00C25847" w:rsidP="00E65371">
            <w:pPr>
              <w:rPr>
                <w:rFonts w:ascii="Times New Roman" w:hAnsi="Times New Roman" w:cs="Times New Roman"/>
                <w:sz w:val="24"/>
                <w:szCs w:val="24"/>
              </w:rPr>
            </w:pPr>
          </w:p>
          <w:p w:rsidR="00C25847" w:rsidRPr="00D32140" w:rsidRDefault="00C25847" w:rsidP="00E65371">
            <w:pPr>
              <w:rPr>
                <w:rFonts w:ascii="Times New Roman" w:hAnsi="Times New Roman" w:cs="Times New Roman"/>
                <w:sz w:val="24"/>
                <w:szCs w:val="24"/>
              </w:rPr>
            </w:pP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40%</w:t>
            </w:r>
          </w:p>
        </w:tc>
      </w:tr>
      <w:tr w:rsidR="00C94899" w:rsidRPr="00D32140" w:rsidTr="00C94899">
        <w:tc>
          <w:tcPr>
            <w:tcW w:w="1984"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Customer Perspective</w:t>
            </w:r>
          </w:p>
        </w:tc>
        <w:tc>
          <w:tcPr>
            <w:tcW w:w="22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Excellent Product</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Excellent Service</w:t>
            </w:r>
          </w:p>
        </w:tc>
        <w:tc>
          <w:tcPr>
            <w:tcW w:w="2268" w:type="dxa"/>
          </w:tcPr>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CSI</w:t>
            </w: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CLI</w:t>
            </w: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SLI Compliance</w:t>
            </w:r>
          </w:p>
        </w:tc>
        <w:tc>
          <w:tcPr>
            <w:tcW w:w="8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80 %</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90%</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90%</w:t>
            </w:r>
          </w:p>
        </w:tc>
      </w:tr>
      <w:tr w:rsidR="00C94899" w:rsidRPr="00D32140" w:rsidTr="00C94899">
        <w:tc>
          <w:tcPr>
            <w:tcW w:w="1984"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Internal Business Process</w:t>
            </w:r>
          </w:p>
        </w:tc>
        <w:tc>
          <w:tcPr>
            <w:tcW w:w="22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Excellent Operation</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Production Goals</w:t>
            </w:r>
          </w:p>
        </w:tc>
        <w:tc>
          <w:tcPr>
            <w:tcW w:w="2268" w:type="dxa"/>
          </w:tcPr>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Perfomance</w:t>
            </w: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SLA Compliance</w:t>
            </w:r>
          </w:p>
        </w:tc>
        <w:tc>
          <w:tcPr>
            <w:tcW w:w="8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80%</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70%</w:t>
            </w:r>
          </w:p>
        </w:tc>
      </w:tr>
      <w:tr w:rsidR="00C94899" w:rsidRPr="00D32140" w:rsidTr="00C94899">
        <w:tc>
          <w:tcPr>
            <w:tcW w:w="1984"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Learning &amp; Growth</w:t>
            </w:r>
          </w:p>
        </w:tc>
        <w:tc>
          <w:tcPr>
            <w:tcW w:w="22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HR Development</w:t>
            </w: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IT Support</w:t>
            </w:r>
          </w:p>
        </w:tc>
        <w:tc>
          <w:tcPr>
            <w:tcW w:w="2268" w:type="dxa"/>
          </w:tcPr>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HR Satisfaction</w:t>
            </w:r>
          </w:p>
          <w:p w:rsidR="00C25847" w:rsidRPr="00D32140" w:rsidRDefault="00C25847" w:rsidP="00E65371">
            <w:pPr>
              <w:pStyle w:val="ListParagraph"/>
              <w:numPr>
                <w:ilvl w:val="0"/>
                <w:numId w:val="20"/>
              </w:numPr>
              <w:spacing w:after="0" w:line="240" w:lineRule="auto"/>
              <w:ind w:left="175" w:hanging="218"/>
              <w:rPr>
                <w:rFonts w:ascii="Times New Roman" w:hAnsi="Times New Roman" w:cs="Times New Roman"/>
                <w:sz w:val="24"/>
                <w:szCs w:val="24"/>
              </w:rPr>
            </w:pPr>
            <w:r w:rsidRPr="00D32140">
              <w:rPr>
                <w:rFonts w:ascii="Times New Roman" w:hAnsi="Times New Roman" w:cs="Times New Roman"/>
                <w:sz w:val="24"/>
                <w:szCs w:val="24"/>
              </w:rPr>
              <w:t xml:space="preserve">HR Competeny gap </w:t>
            </w:r>
          </w:p>
        </w:tc>
        <w:tc>
          <w:tcPr>
            <w:tcW w:w="868" w:type="dxa"/>
          </w:tcPr>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50%</w:t>
            </w:r>
          </w:p>
          <w:p w:rsidR="00C25847" w:rsidRPr="00D32140" w:rsidRDefault="00C25847" w:rsidP="00E65371">
            <w:pPr>
              <w:rPr>
                <w:rFonts w:ascii="Times New Roman" w:hAnsi="Times New Roman" w:cs="Times New Roman"/>
                <w:sz w:val="24"/>
                <w:szCs w:val="24"/>
              </w:rPr>
            </w:pPr>
          </w:p>
          <w:p w:rsidR="00C25847" w:rsidRPr="00D32140" w:rsidRDefault="00C25847" w:rsidP="00E65371">
            <w:pPr>
              <w:rPr>
                <w:rFonts w:ascii="Times New Roman" w:hAnsi="Times New Roman" w:cs="Times New Roman"/>
                <w:sz w:val="24"/>
                <w:szCs w:val="24"/>
              </w:rPr>
            </w:pPr>
            <w:r w:rsidRPr="00D32140">
              <w:rPr>
                <w:rFonts w:ascii="Times New Roman" w:hAnsi="Times New Roman" w:cs="Times New Roman"/>
                <w:sz w:val="24"/>
                <w:szCs w:val="24"/>
              </w:rPr>
              <w:t>60%</w:t>
            </w:r>
          </w:p>
        </w:tc>
      </w:tr>
    </w:tbl>
    <w:p w:rsidR="00C25847" w:rsidRPr="00D32140" w:rsidRDefault="00C25847" w:rsidP="00D32140">
      <w:pPr>
        <w:rPr>
          <w:rFonts w:ascii="Times New Roman" w:hAnsi="Times New Roman" w:cs="Times New Roman"/>
          <w:sz w:val="24"/>
          <w:szCs w:val="24"/>
        </w:rPr>
      </w:pPr>
    </w:p>
    <w:p w:rsidR="006869C6" w:rsidRPr="00D32140" w:rsidRDefault="006869C6" w:rsidP="00D32140">
      <w:pPr>
        <w:pStyle w:val="Heading2"/>
        <w:numPr>
          <w:ilvl w:val="1"/>
          <w:numId w:val="4"/>
        </w:numPr>
        <w:spacing w:before="0"/>
        <w:rPr>
          <w:rFonts w:ascii="Times New Roman" w:hAnsi="Times New Roman" w:cs="Times New Roman"/>
          <w:color w:val="262626" w:themeColor="text1" w:themeTint="D9"/>
          <w:sz w:val="24"/>
          <w:szCs w:val="24"/>
        </w:rPr>
      </w:pPr>
      <w:bookmarkStart w:id="14" w:name="_Toc499148627"/>
      <w:r w:rsidRPr="00D32140">
        <w:rPr>
          <w:rFonts w:ascii="Times New Roman" w:hAnsi="Times New Roman" w:cs="Times New Roman"/>
          <w:color w:val="262626" w:themeColor="text1" w:themeTint="D9"/>
          <w:sz w:val="24"/>
          <w:szCs w:val="24"/>
        </w:rPr>
        <w:t>Strategi Alternatif PT PP</w:t>
      </w:r>
      <w:bookmarkEnd w:id="14"/>
    </w:p>
    <w:p w:rsidR="00D32140" w:rsidRPr="00D32140" w:rsidRDefault="00D32140" w:rsidP="00D32140">
      <w:pPr>
        <w:ind w:left="426" w:firstLine="425"/>
        <w:jc w:val="both"/>
        <w:rPr>
          <w:rFonts w:ascii="Times New Roman" w:hAnsi="Times New Roman" w:cs="Times New Roman"/>
          <w:sz w:val="24"/>
          <w:szCs w:val="24"/>
        </w:rPr>
      </w:pPr>
      <w:r w:rsidRPr="00D32140">
        <w:rPr>
          <w:rFonts w:ascii="Times New Roman" w:hAnsi="Times New Roman" w:cs="Times New Roman"/>
          <w:sz w:val="24"/>
          <w:szCs w:val="24"/>
        </w:rPr>
        <w:t>Bidang usaha utama PT PP adalah pelaksana konstruksi bangunan gedung dan sipil. Namun, PT PP juga mengerjakan bidang usaha terkait lainnya, seperti manajemen gedung, pengembangan properti dan realti.</w:t>
      </w:r>
    </w:p>
    <w:p w:rsidR="00D32140" w:rsidRPr="00D32140" w:rsidRDefault="00D32140" w:rsidP="00D32140">
      <w:pPr>
        <w:ind w:left="426" w:firstLine="425"/>
        <w:jc w:val="both"/>
        <w:rPr>
          <w:rFonts w:ascii="Times New Roman" w:hAnsi="Times New Roman" w:cs="Times New Roman"/>
          <w:sz w:val="24"/>
          <w:szCs w:val="24"/>
        </w:rPr>
      </w:pPr>
      <w:r w:rsidRPr="00D32140">
        <w:rPr>
          <w:rFonts w:ascii="Times New Roman" w:hAnsi="Times New Roman" w:cs="Times New Roman"/>
          <w:sz w:val="24"/>
          <w:szCs w:val="24"/>
        </w:rPr>
        <w:t>Pada awalnya PT PP hanya bergerak di bidang kontruksi. Pada saat melantai di bursa pada tahun 2010, PT PP merasa bila hanya bergerak di bidang kontruksi saja biaya yang dikeluarkan sangat tinggi. Sebab itu, salah satu strategi yang dilakukan adalah dengan masuk ke bisnis lain yang masih dalam lingkaran kontruksi.</w:t>
      </w:r>
    </w:p>
    <w:p w:rsidR="00E65371" w:rsidRDefault="00E65371" w:rsidP="00E65371">
      <w:pPr>
        <w:ind w:left="42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198755</wp:posOffset>
            </wp:positionH>
            <wp:positionV relativeFrom="paragraph">
              <wp:posOffset>96520</wp:posOffset>
            </wp:positionV>
            <wp:extent cx="2978785" cy="22218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8785" cy="2221865"/>
                    </a:xfrm>
                    <a:prstGeom prst="rect">
                      <a:avLst/>
                    </a:prstGeom>
                    <a:noFill/>
                    <a:ln>
                      <a:noFill/>
                    </a:ln>
                  </pic:spPr>
                </pic:pic>
              </a:graphicData>
            </a:graphic>
          </wp:anchor>
        </w:drawing>
      </w:r>
      <w:r w:rsidR="00D32140" w:rsidRPr="00D32140">
        <w:rPr>
          <w:rFonts w:ascii="Times New Roman" w:hAnsi="Times New Roman" w:cs="Times New Roman"/>
          <w:sz w:val="24"/>
          <w:szCs w:val="24"/>
        </w:rPr>
        <w:t xml:space="preserve">Berdasarkan kasus tersebut, PT PP menggunakan salah satu dari </w:t>
      </w:r>
      <w:r w:rsidR="00D32140" w:rsidRPr="00D32140">
        <w:rPr>
          <w:rFonts w:ascii="Times New Roman" w:hAnsi="Times New Roman" w:cs="Times New Roman"/>
          <w:b/>
          <w:sz w:val="24"/>
          <w:szCs w:val="24"/>
        </w:rPr>
        <w:t>strategi diversifikasi</w:t>
      </w:r>
      <w:r w:rsidR="00D32140" w:rsidRPr="00D32140">
        <w:rPr>
          <w:rFonts w:ascii="Times New Roman" w:hAnsi="Times New Roman" w:cs="Times New Roman"/>
          <w:sz w:val="24"/>
          <w:szCs w:val="24"/>
        </w:rPr>
        <w:t xml:space="preserve"> (</w:t>
      </w:r>
      <w:r w:rsidR="00D32140" w:rsidRPr="00D32140">
        <w:rPr>
          <w:rFonts w:ascii="Times New Roman" w:hAnsi="Times New Roman" w:cs="Times New Roman"/>
          <w:i/>
          <w:sz w:val="24"/>
          <w:szCs w:val="24"/>
        </w:rPr>
        <w:t>diversification strategies</w:t>
      </w:r>
      <w:r w:rsidR="00D32140" w:rsidRPr="00D32140">
        <w:rPr>
          <w:rFonts w:ascii="Times New Roman" w:hAnsi="Times New Roman" w:cs="Times New Roman"/>
          <w:sz w:val="24"/>
          <w:szCs w:val="24"/>
        </w:rPr>
        <w:t xml:space="preserve">), yaitu </w:t>
      </w:r>
      <w:r w:rsidR="00D32140" w:rsidRPr="00D32140">
        <w:rPr>
          <w:rFonts w:ascii="Times New Roman" w:hAnsi="Times New Roman" w:cs="Times New Roman"/>
          <w:b/>
          <w:sz w:val="24"/>
          <w:szCs w:val="24"/>
        </w:rPr>
        <w:t>diversifikasi yang</w:t>
      </w:r>
      <w:r w:rsidR="00FE55A1">
        <w:rPr>
          <w:rFonts w:ascii="Times New Roman" w:hAnsi="Times New Roman" w:cs="Times New Roman"/>
          <w:b/>
          <w:sz w:val="24"/>
          <w:szCs w:val="24"/>
        </w:rPr>
        <w:t xml:space="preserve"> </w:t>
      </w:r>
      <w:r w:rsidR="00D32140" w:rsidRPr="00D32140">
        <w:rPr>
          <w:rFonts w:ascii="Times New Roman" w:hAnsi="Times New Roman" w:cs="Times New Roman"/>
          <w:b/>
          <w:sz w:val="24"/>
          <w:szCs w:val="24"/>
        </w:rPr>
        <w:lastRenderedPageBreak/>
        <w:t>terkait</w:t>
      </w:r>
      <w:r w:rsidR="00D32140" w:rsidRPr="00D32140">
        <w:rPr>
          <w:rFonts w:ascii="Times New Roman" w:hAnsi="Times New Roman" w:cs="Times New Roman"/>
          <w:sz w:val="24"/>
          <w:szCs w:val="24"/>
        </w:rPr>
        <w:t xml:space="preserve"> (</w:t>
      </w:r>
      <w:r w:rsidR="00D32140" w:rsidRPr="00D32140">
        <w:rPr>
          <w:rFonts w:ascii="Times New Roman" w:hAnsi="Times New Roman" w:cs="Times New Roman"/>
          <w:i/>
          <w:sz w:val="24"/>
          <w:szCs w:val="24"/>
        </w:rPr>
        <w:t>related diversification</w:t>
      </w:r>
      <w:r w:rsidR="00D32140" w:rsidRPr="00D32140">
        <w:rPr>
          <w:rFonts w:ascii="Times New Roman" w:hAnsi="Times New Roman" w:cs="Times New Roman"/>
          <w:sz w:val="24"/>
          <w:szCs w:val="24"/>
        </w:rPr>
        <w:t>).</w:t>
      </w:r>
    </w:p>
    <w:p w:rsidR="00D32140" w:rsidRPr="00D32140" w:rsidRDefault="00D32140" w:rsidP="00E65371">
      <w:pPr>
        <w:ind w:left="426" w:firstLine="425"/>
        <w:jc w:val="both"/>
        <w:rPr>
          <w:rFonts w:ascii="Times New Roman" w:hAnsi="Times New Roman" w:cs="Times New Roman"/>
          <w:sz w:val="24"/>
          <w:szCs w:val="24"/>
        </w:rPr>
      </w:pPr>
      <w:r w:rsidRPr="00D32140">
        <w:rPr>
          <w:rFonts w:ascii="Times New Roman" w:hAnsi="Times New Roman" w:cs="Times New Roman"/>
          <w:sz w:val="24"/>
          <w:szCs w:val="24"/>
        </w:rPr>
        <w:t xml:space="preserve">Dengan strategi tersebut salah satu anak perusahaan PT PP, yaitu PT PP Properti saat ini berhasil meraih nilai </w:t>
      </w:r>
      <w:r w:rsidRPr="00D32140">
        <w:rPr>
          <w:rFonts w:ascii="Times New Roman" w:hAnsi="Times New Roman" w:cs="Times New Roman"/>
          <w:i/>
          <w:sz w:val="24"/>
          <w:szCs w:val="24"/>
        </w:rPr>
        <w:t>market</w:t>
      </w:r>
      <w:r w:rsidRPr="00D32140">
        <w:rPr>
          <w:rFonts w:ascii="Times New Roman" w:hAnsi="Times New Roman" w:cs="Times New Roman"/>
          <w:sz w:val="24"/>
          <w:szCs w:val="24"/>
        </w:rPr>
        <w:t xml:space="preserve"> </w:t>
      </w:r>
      <w:r w:rsidRPr="00D32140">
        <w:rPr>
          <w:rFonts w:ascii="Times New Roman" w:hAnsi="Times New Roman" w:cs="Times New Roman"/>
          <w:i/>
          <w:sz w:val="24"/>
          <w:szCs w:val="24"/>
        </w:rPr>
        <w:t>cap</w:t>
      </w:r>
      <w:r w:rsidRPr="00D32140">
        <w:rPr>
          <w:rFonts w:ascii="Times New Roman" w:hAnsi="Times New Roman" w:cs="Times New Roman"/>
          <w:sz w:val="24"/>
          <w:szCs w:val="24"/>
        </w:rPr>
        <w:t xml:space="preserve"> yang menyamai perusahaan induknya hanya dalam waktu satu tahun. Padahal, PT PP membutuhkan waktu hingga empat tahun untuk meraih angka tersebut.</w:t>
      </w:r>
    </w:p>
    <w:p w:rsidR="00D32140" w:rsidRPr="00D32140" w:rsidRDefault="00D32140" w:rsidP="00D32140">
      <w:pPr>
        <w:ind w:left="426" w:firstLine="425"/>
        <w:jc w:val="both"/>
        <w:rPr>
          <w:rFonts w:ascii="Times New Roman" w:hAnsi="Times New Roman" w:cs="Times New Roman"/>
          <w:sz w:val="24"/>
          <w:szCs w:val="24"/>
        </w:rPr>
      </w:pPr>
      <w:r w:rsidRPr="00D32140">
        <w:rPr>
          <w:rFonts w:ascii="Times New Roman" w:hAnsi="Times New Roman" w:cs="Times New Roman"/>
          <w:sz w:val="24"/>
          <w:szCs w:val="24"/>
        </w:rPr>
        <w:t>Pada 2016 lalu, PT PP mengalami kenaikan pendapatan hingga 15.8% bila dibandingkan dengan kinerja di 2015. Pada tahun 2016 lalu, PT PP berhasil meraup pendapatan hingga Rp16.5 triliun.</w:t>
      </w:r>
    </w:p>
    <w:p w:rsidR="00D32140" w:rsidRPr="00D32140" w:rsidRDefault="00D32140" w:rsidP="00D32140">
      <w:pPr>
        <w:rPr>
          <w:rFonts w:ascii="Times New Roman" w:hAnsi="Times New Roman" w:cs="Times New Roman"/>
          <w:sz w:val="24"/>
          <w:szCs w:val="24"/>
        </w:rPr>
      </w:pPr>
    </w:p>
    <w:p w:rsidR="006869C6" w:rsidRPr="00D32140" w:rsidRDefault="006869C6" w:rsidP="00D32140">
      <w:pPr>
        <w:pStyle w:val="Heading2"/>
        <w:numPr>
          <w:ilvl w:val="1"/>
          <w:numId w:val="4"/>
        </w:numPr>
        <w:spacing w:before="0"/>
        <w:rPr>
          <w:rFonts w:ascii="Times New Roman" w:hAnsi="Times New Roman" w:cs="Times New Roman"/>
          <w:color w:val="262626" w:themeColor="text1" w:themeTint="D9"/>
          <w:sz w:val="24"/>
          <w:szCs w:val="24"/>
        </w:rPr>
      </w:pPr>
      <w:bookmarkStart w:id="15" w:name="_Toc499148628"/>
      <w:r w:rsidRPr="00D32140">
        <w:rPr>
          <w:rFonts w:ascii="Times New Roman" w:hAnsi="Times New Roman" w:cs="Times New Roman"/>
          <w:color w:val="262626" w:themeColor="text1" w:themeTint="D9"/>
          <w:sz w:val="24"/>
          <w:szCs w:val="24"/>
        </w:rPr>
        <w:t>Strategi Generik PT PP</w:t>
      </w:r>
      <w:bookmarkEnd w:id="15"/>
    </w:p>
    <w:p w:rsidR="00D32140" w:rsidRPr="00D32140" w:rsidRDefault="00D32140" w:rsidP="00D32140">
      <w:pPr>
        <w:ind w:left="426" w:firstLine="425"/>
        <w:jc w:val="both"/>
        <w:rPr>
          <w:rFonts w:ascii="Times New Roman" w:hAnsi="Times New Roman" w:cs="Times New Roman"/>
          <w:sz w:val="24"/>
          <w:szCs w:val="24"/>
        </w:rPr>
      </w:pPr>
      <w:r w:rsidRPr="00D32140">
        <w:rPr>
          <w:rFonts w:ascii="Times New Roman" w:hAnsi="Times New Roman" w:cs="Times New Roman"/>
          <w:sz w:val="24"/>
          <w:szCs w:val="24"/>
        </w:rPr>
        <w:t xml:space="preserve">Strategi generik yang diterapkan oleh PT PP adalah diferensiasi. Bentuk diferensiasi dari PT PP adalah dengan adanya </w:t>
      </w:r>
      <w:r w:rsidRPr="00D32140">
        <w:rPr>
          <w:rFonts w:ascii="Times New Roman" w:hAnsi="Times New Roman" w:cs="Times New Roman"/>
          <w:i/>
          <w:sz w:val="24"/>
          <w:szCs w:val="24"/>
        </w:rPr>
        <w:t xml:space="preserve">Green Concept </w:t>
      </w:r>
      <w:r w:rsidRPr="00D32140">
        <w:rPr>
          <w:rFonts w:ascii="Times New Roman" w:hAnsi="Times New Roman" w:cs="Times New Roman"/>
          <w:sz w:val="24"/>
          <w:szCs w:val="24"/>
        </w:rPr>
        <w:t xml:space="preserve">atau </w:t>
      </w:r>
      <w:r w:rsidRPr="00D32140">
        <w:rPr>
          <w:rFonts w:ascii="Times New Roman" w:hAnsi="Times New Roman" w:cs="Times New Roman"/>
          <w:i/>
          <w:sz w:val="24"/>
          <w:szCs w:val="24"/>
        </w:rPr>
        <w:t>Green Building</w:t>
      </w:r>
      <w:r w:rsidRPr="00D32140">
        <w:rPr>
          <w:rFonts w:ascii="Times New Roman" w:hAnsi="Times New Roman" w:cs="Times New Roman"/>
          <w:sz w:val="24"/>
          <w:szCs w:val="24"/>
        </w:rPr>
        <w:t xml:space="preserve">. </w:t>
      </w:r>
      <w:r w:rsidRPr="00D32140">
        <w:rPr>
          <w:rFonts w:ascii="Times New Roman" w:hAnsi="Times New Roman" w:cs="Times New Roman"/>
          <w:i/>
          <w:sz w:val="24"/>
          <w:szCs w:val="24"/>
        </w:rPr>
        <w:t>Green Building</w:t>
      </w:r>
      <w:r w:rsidRPr="00D32140">
        <w:rPr>
          <w:rFonts w:ascii="Times New Roman" w:hAnsi="Times New Roman" w:cs="Times New Roman"/>
          <w:sz w:val="24"/>
          <w:szCs w:val="24"/>
        </w:rPr>
        <w:t xml:space="preserve"> merupakan bangunan dimana sejak dimulai dalam tahap perencanaan, pembangunan, pengoperasian hingga operasional pemeliharaannya memperhatikan aspek-aspek dalam melindungi, menghemat, mengurangi penggunaan sumber daya alam, menjaga mutu dari kualitas udara dalam ruangan, dan memperhatikan kesehatan penghuninya yang semuanya berpegang kepada kaidah berkesinambungan. Terdapat 6 aspek yang menjadi pedoman dalam evaluasi penilaian </w:t>
      </w:r>
      <w:r w:rsidRPr="00D32140">
        <w:rPr>
          <w:rFonts w:ascii="Times New Roman" w:hAnsi="Times New Roman" w:cs="Times New Roman"/>
          <w:i/>
          <w:sz w:val="24"/>
          <w:szCs w:val="24"/>
        </w:rPr>
        <w:t xml:space="preserve">Green Building </w:t>
      </w:r>
      <w:r w:rsidRPr="00D32140">
        <w:rPr>
          <w:rFonts w:ascii="Times New Roman" w:hAnsi="Times New Roman" w:cs="Times New Roman"/>
          <w:sz w:val="24"/>
          <w:szCs w:val="24"/>
        </w:rPr>
        <w:t>oleh tim GBCI (</w:t>
      </w:r>
      <w:r w:rsidRPr="00D32140">
        <w:rPr>
          <w:rFonts w:ascii="Times New Roman" w:hAnsi="Times New Roman" w:cs="Times New Roman"/>
          <w:i/>
          <w:sz w:val="24"/>
          <w:szCs w:val="24"/>
        </w:rPr>
        <w:t xml:space="preserve">Green Building Council Indonesia) </w:t>
      </w:r>
      <w:r w:rsidRPr="00D32140">
        <w:rPr>
          <w:rFonts w:ascii="Times New Roman" w:hAnsi="Times New Roman" w:cs="Times New Roman"/>
          <w:sz w:val="24"/>
          <w:szCs w:val="24"/>
        </w:rPr>
        <w:t>yaitu:</w:t>
      </w:r>
    </w:p>
    <w:p w:rsidR="00D32140" w:rsidRPr="00D32140" w:rsidRDefault="00D32140" w:rsidP="00D32140">
      <w:pPr>
        <w:pStyle w:val="ListParagraph"/>
        <w:numPr>
          <w:ilvl w:val="0"/>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Tepat Guna Lahan (</w:t>
      </w:r>
      <w:r w:rsidRPr="00D32140">
        <w:rPr>
          <w:rFonts w:ascii="Times New Roman" w:hAnsi="Times New Roman" w:cs="Times New Roman"/>
          <w:i/>
          <w:sz w:val="24"/>
          <w:szCs w:val="24"/>
        </w:rPr>
        <w:t>Appropriate Site Development/ASD</w:t>
      </w:r>
      <w:r w:rsidRPr="00D32140">
        <w:rPr>
          <w:rFonts w:ascii="Times New Roman" w:hAnsi="Times New Roman" w:cs="Times New Roman"/>
          <w:sz w:val="24"/>
          <w:szCs w:val="24"/>
        </w:rPr>
        <w:t>)</w:t>
      </w:r>
    </w:p>
    <w:p w:rsidR="00D32140" w:rsidRPr="00D32140" w:rsidRDefault="00D32140" w:rsidP="00D32140">
      <w:pPr>
        <w:pStyle w:val="ListParagraph"/>
        <w:numPr>
          <w:ilvl w:val="0"/>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Efisiensi dan Konservasi Energi (</w:t>
      </w:r>
      <w:r w:rsidRPr="00D32140">
        <w:rPr>
          <w:rFonts w:ascii="Times New Roman" w:hAnsi="Times New Roman" w:cs="Times New Roman"/>
          <w:i/>
          <w:sz w:val="24"/>
          <w:szCs w:val="24"/>
        </w:rPr>
        <w:t>Energy Effeciency &amp; Conservation/EEC</w:t>
      </w:r>
      <w:r w:rsidRPr="00D32140">
        <w:rPr>
          <w:rFonts w:ascii="Times New Roman" w:hAnsi="Times New Roman" w:cs="Times New Roman"/>
          <w:sz w:val="24"/>
          <w:szCs w:val="24"/>
        </w:rPr>
        <w:t>)</w:t>
      </w:r>
    </w:p>
    <w:p w:rsidR="00D32140" w:rsidRPr="00D32140" w:rsidRDefault="00D32140" w:rsidP="00D32140">
      <w:pPr>
        <w:pStyle w:val="ListParagraph"/>
        <w:numPr>
          <w:ilvl w:val="0"/>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Konservasi Air (</w:t>
      </w:r>
      <w:r w:rsidRPr="00D32140">
        <w:rPr>
          <w:rFonts w:ascii="Times New Roman" w:hAnsi="Times New Roman" w:cs="Times New Roman"/>
          <w:i/>
          <w:sz w:val="24"/>
          <w:szCs w:val="24"/>
        </w:rPr>
        <w:t>Water Conservation/WAC</w:t>
      </w:r>
      <w:r w:rsidRPr="00D32140">
        <w:rPr>
          <w:rFonts w:ascii="Times New Roman" w:hAnsi="Times New Roman" w:cs="Times New Roman"/>
          <w:sz w:val="24"/>
          <w:szCs w:val="24"/>
        </w:rPr>
        <w:t>)</w:t>
      </w:r>
    </w:p>
    <w:p w:rsidR="00D32140" w:rsidRPr="00D32140" w:rsidRDefault="00D32140" w:rsidP="00D32140">
      <w:pPr>
        <w:pStyle w:val="ListParagraph"/>
        <w:numPr>
          <w:ilvl w:val="0"/>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Sumber dan Siklus Material (</w:t>
      </w:r>
      <w:r w:rsidRPr="00D32140">
        <w:rPr>
          <w:rFonts w:ascii="Times New Roman" w:hAnsi="Times New Roman" w:cs="Times New Roman"/>
          <w:i/>
          <w:sz w:val="24"/>
          <w:szCs w:val="24"/>
        </w:rPr>
        <w:t>Material Resource and Cycle/MRC</w:t>
      </w:r>
      <w:r w:rsidRPr="00D32140">
        <w:rPr>
          <w:rFonts w:ascii="Times New Roman" w:hAnsi="Times New Roman" w:cs="Times New Roman"/>
          <w:sz w:val="24"/>
          <w:szCs w:val="24"/>
        </w:rPr>
        <w:t>)</w:t>
      </w:r>
    </w:p>
    <w:p w:rsidR="00D32140" w:rsidRPr="00D32140" w:rsidRDefault="00D32140" w:rsidP="00D32140">
      <w:pPr>
        <w:pStyle w:val="ListParagraph"/>
        <w:numPr>
          <w:ilvl w:val="0"/>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Kualitas Udara &amp; Kenyamanan Ruang (</w:t>
      </w:r>
      <w:r w:rsidRPr="00D32140">
        <w:rPr>
          <w:rFonts w:ascii="Times New Roman" w:hAnsi="Times New Roman" w:cs="Times New Roman"/>
          <w:i/>
          <w:sz w:val="24"/>
          <w:szCs w:val="24"/>
        </w:rPr>
        <w:t>Indoor Air Health and Comfort/IHC</w:t>
      </w:r>
      <w:r w:rsidRPr="00D32140">
        <w:rPr>
          <w:rFonts w:ascii="Times New Roman" w:hAnsi="Times New Roman" w:cs="Times New Roman"/>
          <w:sz w:val="24"/>
          <w:szCs w:val="24"/>
        </w:rPr>
        <w:t>)</w:t>
      </w:r>
    </w:p>
    <w:p w:rsidR="00D32140" w:rsidRPr="00D32140" w:rsidRDefault="00D32140" w:rsidP="00D32140">
      <w:pPr>
        <w:pStyle w:val="ListParagraph"/>
        <w:numPr>
          <w:ilvl w:val="0"/>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Manajemen Lingkungan Bangunan (</w:t>
      </w:r>
      <w:r w:rsidRPr="00D32140">
        <w:rPr>
          <w:rFonts w:ascii="Times New Roman" w:hAnsi="Times New Roman" w:cs="Times New Roman"/>
          <w:i/>
          <w:sz w:val="24"/>
          <w:szCs w:val="24"/>
        </w:rPr>
        <w:t>Building and Environment Management/BEM</w:t>
      </w:r>
      <w:r w:rsidRPr="00D32140">
        <w:rPr>
          <w:rFonts w:ascii="Times New Roman" w:hAnsi="Times New Roman" w:cs="Times New Roman"/>
          <w:sz w:val="24"/>
          <w:szCs w:val="24"/>
        </w:rPr>
        <w:t>)</w:t>
      </w:r>
    </w:p>
    <w:p w:rsidR="00D32140" w:rsidRPr="00D32140" w:rsidRDefault="00D32140" w:rsidP="00D32140">
      <w:pPr>
        <w:ind w:left="426" w:firstLine="425"/>
        <w:jc w:val="both"/>
        <w:rPr>
          <w:rFonts w:ascii="Times New Roman" w:hAnsi="Times New Roman" w:cs="Times New Roman"/>
          <w:sz w:val="24"/>
          <w:szCs w:val="24"/>
        </w:rPr>
      </w:pPr>
      <w:r w:rsidRPr="00D32140">
        <w:rPr>
          <w:rFonts w:ascii="Times New Roman" w:hAnsi="Times New Roman" w:cs="Times New Roman"/>
          <w:i/>
          <w:sz w:val="24"/>
          <w:szCs w:val="24"/>
        </w:rPr>
        <w:t xml:space="preserve">Green Concept </w:t>
      </w:r>
      <w:r w:rsidRPr="00D32140">
        <w:rPr>
          <w:rFonts w:ascii="Times New Roman" w:hAnsi="Times New Roman" w:cs="Times New Roman"/>
          <w:sz w:val="24"/>
          <w:szCs w:val="24"/>
        </w:rPr>
        <w:t xml:space="preserve">atau </w:t>
      </w:r>
      <w:r w:rsidRPr="00D32140">
        <w:rPr>
          <w:rFonts w:ascii="Times New Roman" w:hAnsi="Times New Roman" w:cs="Times New Roman"/>
          <w:i/>
          <w:sz w:val="24"/>
          <w:szCs w:val="24"/>
        </w:rPr>
        <w:t>Green Building</w:t>
      </w:r>
      <w:r w:rsidRPr="00D32140">
        <w:rPr>
          <w:rFonts w:ascii="Times New Roman" w:hAnsi="Times New Roman" w:cs="Times New Roman"/>
          <w:sz w:val="24"/>
          <w:szCs w:val="24"/>
        </w:rPr>
        <w:t xml:space="preserve"> belum diterapkan oleh pesaing sehingga PT PP menjadi perusahaan konstruksi pertama yang menerapkan konsep ini. </w:t>
      </w:r>
      <w:r w:rsidRPr="00D32140">
        <w:rPr>
          <w:rFonts w:ascii="Times New Roman" w:hAnsi="Times New Roman" w:cs="Times New Roman"/>
          <w:i/>
          <w:sz w:val="24"/>
          <w:szCs w:val="24"/>
        </w:rPr>
        <w:t>Green Concept</w:t>
      </w:r>
      <w:r w:rsidRPr="00D32140">
        <w:rPr>
          <w:rFonts w:ascii="Times New Roman" w:hAnsi="Times New Roman" w:cs="Times New Roman"/>
          <w:sz w:val="24"/>
          <w:szCs w:val="24"/>
        </w:rPr>
        <w:t xml:space="preserve"> juga tertera dalam pernyataan misi PT PP poin </w:t>
      </w:r>
      <w:r w:rsidRPr="00D32140">
        <w:rPr>
          <w:rFonts w:ascii="Times New Roman" w:hAnsi="Times New Roman" w:cs="Times New Roman"/>
          <w:sz w:val="24"/>
          <w:szCs w:val="24"/>
        </w:rPr>
        <w:lastRenderedPageBreak/>
        <w:t xml:space="preserve">satu. Salah satu contoh penerapan </w:t>
      </w:r>
      <w:r w:rsidRPr="00D32140">
        <w:rPr>
          <w:rFonts w:ascii="Times New Roman" w:hAnsi="Times New Roman" w:cs="Times New Roman"/>
          <w:i/>
          <w:sz w:val="24"/>
          <w:szCs w:val="24"/>
        </w:rPr>
        <w:t xml:space="preserve">Green Building </w:t>
      </w:r>
      <w:r w:rsidRPr="00D32140">
        <w:rPr>
          <w:rFonts w:ascii="Times New Roman" w:hAnsi="Times New Roman" w:cs="Times New Roman"/>
          <w:sz w:val="24"/>
          <w:szCs w:val="24"/>
        </w:rPr>
        <w:t xml:space="preserve">oleh PT PP adalah pada proyek Pembangunan Gedung Menteri Kementrian Pekerjaan Umum. Penerapan aspek </w:t>
      </w:r>
      <w:r w:rsidRPr="00D32140">
        <w:rPr>
          <w:rFonts w:ascii="Times New Roman" w:hAnsi="Times New Roman" w:cs="Times New Roman"/>
          <w:i/>
          <w:sz w:val="24"/>
          <w:szCs w:val="24"/>
        </w:rPr>
        <w:t>Green Building</w:t>
      </w:r>
      <w:r w:rsidRPr="00D32140">
        <w:rPr>
          <w:rFonts w:ascii="Times New Roman" w:hAnsi="Times New Roman" w:cs="Times New Roman"/>
          <w:sz w:val="24"/>
          <w:szCs w:val="24"/>
        </w:rPr>
        <w:t xml:space="preserve"> pada proyek bangunan ini antara lain:</w:t>
      </w:r>
    </w:p>
    <w:p w:rsidR="00D32140" w:rsidRPr="00D32140" w:rsidRDefault="00D32140" w:rsidP="00D32140">
      <w:pPr>
        <w:pStyle w:val="ListParagraph"/>
        <w:numPr>
          <w:ilvl w:val="3"/>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Bentuk dan orientasi bangunan</w:t>
      </w:r>
    </w:p>
    <w:p w:rsidR="00D32140" w:rsidRPr="00D32140" w:rsidRDefault="00D32140" w:rsidP="00D32140">
      <w:pPr>
        <w:pStyle w:val="ListParagraph"/>
        <w:spacing w:after="0" w:line="360" w:lineRule="auto"/>
        <w:ind w:left="851" w:firstLine="589"/>
        <w:jc w:val="both"/>
        <w:rPr>
          <w:rFonts w:ascii="Times New Roman" w:hAnsi="Times New Roman" w:cs="Times New Roman"/>
          <w:sz w:val="24"/>
          <w:szCs w:val="24"/>
        </w:rPr>
      </w:pPr>
      <w:r w:rsidRPr="00D32140">
        <w:rPr>
          <w:rFonts w:ascii="Times New Roman" w:hAnsi="Times New Roman" w:cs="Times New Roman"/>
          <w:sz w:val="24"/>
          <w:szCs w:val="24"/>
        </w:rPr>
        <w:t xml:space="preserve">Gedung Menteri Kementrian Pekerjaan Umum memiliki bentuk </w:t>
      </w:r>
      <w:proofErr w:type="gramStart"/>
      <w:r w:rsidRPr="00D32140">
        <w:rPr>
          <w:rFonts w:ascii="Times New Roman" w:hAnsi="Times New Roman" w:cs="Times New Roman"/>
          <w:sz w:val="24"/>
          <w:szCs w:val="24"/>
        </w:rPr>
        <w:t>massa</w:t>
      </w:r>
      <w:proofErr w:type="gramEnd"/>
      <w:r w:rsidRPr="00D32140">
        <w:rPr>
          <w:rFonts w:ascii="Times New Roman" w:hAnsi="Times New Roman" w:cs="Times New Roman"/>
          <w:sz w:val="24"/>
          <w:szCs w:val="24"/>
        </w:rPr>
        <w:t xml:space="preserve"> bangunan yang tipis, baik secara vertikal maupun horizontal. </w:t>
      </w:r>
      <w:proofErr w:type="gramStart"/>
      <w:r w:rsidRPr="00D32140">
        <w:rPr>
          <w:rFonts w:ascii="Times New Roman" w:hAnsi="Times New Roman" w:cs="Times New Roman"/>
          <w:sz w:val="24"/>
          <w:szCs w:val="24"/>
        </w:rPr>
        <w:t xml:space="preserve">Sisi tipis dipuncak gedung didesain agar mampu menjadi </w:t>
      </w:r>
      <w:r w:rsidRPr="00D32140">
        <w:rPr>
          <w:rFonts w:ascii="Times New Roman" w:hAnsi="Times New Roman" w:cs="Times New Roman"/>
          <w:i/>
          <w:sz w:val="24"/>
          <w:szCs w:val="24"/>
        </w:rPr>
        <w:t xml:space="preserve">shading </w:t>
      </w:r>
      <w:r w:rsidRPr="00D32140">
        <w:rPr>
          <w:rFonts w:ascii="Times New Roman" w:hAnsi="Times New Roman" w:cs="Times New Roman"/>
          <w:sz w:val="24"/>
          <w:szCs w:val="24"/>
        </w:rPr>
        <w:t>bagi sisi bangunan dibawahnya sehingga dapat membuat bagian tersebut menjadi lebih sejuk.</w:t>
      </w:r>
      <w:proofErr w:type="gramEnd"/>
      <w:r w:rsidRPr="00D32140">
        <w:rPr>
          <w:rFonts w:ascii="Times New Roman" w:hAnsi="Times New Roman" w:cs="Times New Roman"/>
          <w:sz w:val="24"/>
          <w:szCs w:val="24"/>
        </w:rPr>
        <w:t xml:space="preserve"> </w:t>
      </w:r>
      <w:proofErr w:type="gramStart"/>
      <w:r w:rsidRPr="00D32140">
        <w:rPr>
          <w:rFonts w:ascii="Times New Roman" w:hAnsi="Times New Roman" w:cs="Times New Roman"/>
          <w:sz w:val="24"/>
          <w:szCs w:val="24"/>
        </w:rPr>
        <w:t xml:space="preserve">Desain gedung juga memiliki area </w:t>
      </w:r>
      <w:r w:rsidRPr="00D32140">
        <w:rPr>
          <w:rFonts w:ascii="Times New Roman" w:hAnsi="Times New Roman" w:cs="Times New Roman"/>
          <w:i/>
          <w:sz w:val="24"/>
          <w:szCs w:val="24"/>
        </w:rPr>
        <w:t>opening</w:t>
      </w:r>
      <w:r w:rsidRPr="00D32140">
        <w:rPr>
          <w:rFonts w:ascii="Times New Roman" w:hAnsi="Times New Roman" w:cs="Times New Roman"/>
          <w:sz w:val="24"/>
          <w:szCs w:val="24"/>
        </w:rPr>
        <w:t xml:space="preserve"> yang lebih banyak di sisi timur dikarenakan cahaya pada sore hari (matahari barat) lebih bersifat panas dan menyilaukan.</w:t>
      </w:r>
      <w:proofErr w:type="gramEnd"/>
    </w:p>
    <w:p w:rsidR="00D32140" w:rsidRPr="00D32140" w:rsidRDefault="00D32140" w:rsidP="00D32140">
      <w:pPr>
        <w:pStyle w:val="ListParagraph"/>
        <w:numPr>
          <w:ilvl w:val="3"/>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i/>
          <w:sz w:val="24"/>
          <w:szCs w:val="24"/>
        </w:rPr>
        <w:t>Shading &amp; Reflector</w:t>
      </w:r>
    </w:p>
    <w:p w:rsidR="00D32140" w:rsidRPr="00D32140" w:rsidRDefault="00D32140" w:rsidP="00D32140">
      <w:pPr>
        <w:pStyle w:val="ListParagraph"/>
        <w:spacing w:after="0" w:line="360" w:lineRule="auto"/>
        <w:ind w:left="851" w:firstLine="589"/>
        <w:jc w:val="both"/>
        <w:rPr>
          <w:rFonts w:ascii="Times New Roman" w:hAnsi="Times New Roman" w:cs="Times New Roman"/>
          <w:sz w:val="24"/>
          <w:szCs w:val="24"/>
        </w:rPr>
      </w:pPr>
      <w:r w:rsidRPr="00D32140">
        <w:rPr>
          <w:rFonts w:ascii="Times New Roman" w:hAnsi="Times New Roman" w:cs="Times New Roman"/>
          <w:i/>
          <w:sz w:val="24"/>
          <w:szCs w:val="24"/>
        </w:rPr>
        <w:t xml:space="preserve">Shading light shelf </w:t>
      </w:r>
      <w:r w:rsidRPr="00D32140">
        <w:rPr>
          <w:rFonts w:ascii="Times New Roman" w:hAnsi="Times New Roman" w:cs="Times New Roman"/>
          <w:sz w:val="24"/>
          <w:szCs w:val="24"/>
        </w:rPr>
        <w:t xml:space="preserve">bermanfaat mengurangi panas yang masuk ke dalam gedung. Dengan </w:t>
      </w:r>
      <w:r w:rsidRPr="00D32140">
        <w:rPr>
          <w:rFonts w:ascii="Times New Roman" w:hAnsi="Times New Roman" w:cs="Times New Roman"/>
          <w:i/>
          <w:sz w:val="24"/>
          <w:szCs w:val="24"/>
        </w:rPr>
        <w:t>light shelf</w:t>
      </w:r>
      <w:r w:rsidRPr="00D32140">
        <w:rPr>
          <w:rFonts w:ascii="Times New Roman" w:hAnsi="Times New Roman" w:cs="Times New Roman"/>
          <w:sz w:val="24"/>
          <w:szCs w:val="24"/>
        </w:rPr>
        <w:t xml:space="preserve">, cahaya yang masuk ke dalam bangunan dipantulkan ke </w:t>
      </w:r>
      <w:r w:rsidRPr="00D32140">
        <w:rPr>
          <w:rFonts w:ascii="Times New Roman" w:hAnsi="Times New Roman" w:cs="Times New Roman"/>
          <w:i/>
          <w:sz w:val="24"/>
          <w:szCs w:val="24"/>
        </w:rPr>
        <w:t>ceilin.</w:t>
      </w:r>
      <w:r w:rsidRPr="00D32140">
        <w:rPr>
          <w:rFonts w:ascii="Times New Roman" w:hAnsi="Times New Roman" w:cs="Times New Roman"/>
          <w:sz w:val="24"/>
          <w:szCs w:val="24"/>
        </w:rPr>
        <w:t xml:space="preserve"> </w:t>
      </w:r>
      <w:proofErr w:type="gramStart"/>
      <w:r w:rsidRPr="00D32140">
        <w:rPr>
          <w:rFonts w:ascii="Times New Roman" w:hAnsi="Times New Roman" w:cs="Times New Roman"/>
          <w:sz w:val="24"/>
          <w:szCs w:val="24"/>
        </w:rPr>
        <w:t xml:space="preserve">Panjang </w:t>
      </w:r>
      <w:r w:rsidRPr="00D32140">
        <w:rPr>
          <w:rFonts w:ascii="Times New Roman" w:hAnsi="Times New Roman" w:cs="Times New Roman"/>
          <w:i/>
          <w:sz w:val="24"/>
          <w:szCs w:val="24"/>
        </w:rPr>
        <w:t>shading</w:t>
      </w:r>
      <w:r w:rsidRPr="00D32140">
        <w:rPr>
          <w:rFonts w:ascii="Times New Roman" w:hAnsi="Times New Roman" w:cs="Times New Roman"/>
          <w:sz w:val="24"/>
          <w:szCs w:val="24"/>
        </w:rPr>
        <w:t xml:space="preserve"> pada sisi luar </w:t>
      </w:r>
      <w:r w:rsidRPr="00D32140">
        <w:rPr>
          <w:rFonts w:ascii="Times New Roman" w:hAnsi="Times New Roman" w:cs="Times New Roman"/>
          <w:i/>
          <w:sz w:val="24"/>
          <w:szCs w:val="24"/>
        </w:rPr>
        <w:t>light shelf</w:t>
      </w:r>
      <w:r w:rsidRPr="00D32140">
        <w:rPr>
          <w:rFonts w:ascii="Times New Roman" w:hAnsi="Times New Roman" w:cs="Times New Roman"/>
          <w:sz w:val="24"/>
          <w:szCs w:val="24"/>
        </w:rPr>
        <w:t xml:space="preserve"> ditentukan sehingga sinar matahari tidak menyilaukan aktivitas manusia di dalamnya.</w:t>
      </w:r>
      <w:proofErr w:type="gramEnd"/>
      <w:r w:rsidRPr="00D32140">
        <w:rPr>
          <w:rFonts w:ascii="Times New Roman" w:hAnsi="Times New Roman" w:cs="Times New Roman"/>
          <w:sz w:val="24"/>
          <w:szCs w:val="24"/>
        </w:rPr>
        <w:t xml:space="preserve"> Cahaya yang masuk dan dipantulkan ke </w:t>
      </w:r>
      <w:r w:rsidRPr="00D32140">
        <w:rPr>
          <w:rFonts w:ascii="Times New Roman" w:hAnsi="Times New Roman" w:cs="Times New Roman"/>
          <w:i/>
          <w:sz w:val="24"/>
          <w:szCs w:val="24"/>
        </w:rPr>
        <w:t>ceiling</w:t>
      </w:r>
      <w:r w:rsidRPr="00D32140">
        <w:rPr>
          <w:rFonts w:ascii="Times New Roman" w:hAnsi="Times New Roman" w:cs="Times New Roman"/>
          <w:sz w:val="24"/>
          <w:szCs w:val="24"/>
        </w:rPr>
        <w:t xml:space="preserve"> tidak </w:t>
      </w:r>
      <w:proofErr w:type="gramStart"/>
      <w:r w:rsidRPr="00D32140">
        <w:rPr>
          <w:rFonts w:ascii="Times New Roman" w:hAnsi="Times New Roman" w:cs="Times New Roman"/>
          <w:sz w:val="24"/>
          <w:szCs w:val="24"/>
        </w:rPr>
        <w:t>akan</w:t>
      </w:r>
      <w:proofErr w:type="gramEnd"/>
      <w:r w:rsidRPr="00D32140">
        <w:rPr>
          <w:rFonts w:ascii="Times New Roman" w:hAnsi="Times New Roman" w:cs="Times New Roman"/>
          <w:sz w:val="24"/>
          <w:szCs w:val="24"/>
        </w:rPr>
        <w:t xml:space="preserve"> menyilaukan, namun tetap mampu memberikan cahaya yang cukup dengan efisien.</w:t>
      </w:r>
      <w:r w:rsidRPr="00D32140">
        <w:rPr>
          <w:rFonts w:ascii="Times New Roman" w:hAnsi="Times New Roman" w:cs="Times New Roman"/>
          <w:i/>
          <w:sz w:val="24"/>
          <w:szCs w:val="24"/>
        </w:rPr>
        <w:t xml:space="preserve"> </w:t>
      </w:r>
    </w:p>
    <w:p w:rsidR="00D32140" w:rsidRPr="00D32140" w:rsidRDefault="00D32140" w:rsidP="00D32140">
      <w:pPr>
        <w:pStyle w:val="ListParagraph"/>
        <w:numPr>
          <w:ilvl w:val="3"/>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sz w:val="24"/>
          <w:szCs w:val="24"/>
        </w:rPr>
        <w:t>Sitem penerangan</w:t>
      </w:r>
    </w:p>
    <w:p w:rsidR="00D32140" w:rsidRPr="00D32140" w:rsidRDefault="00D32140" w:rsidP="00D32140">
      <w:pPr>
        <w:pStyle w:val="ListParagraph"/>
        <w:spacing w:after="0" w:line="360" w:lineRule="auto"/>
        <w:ind w:left="851" w:firstLine="589"/>
        <w:jc w:val="both"/>
        <w:rPr>
          <w:rFonts w:ascii="Times New Roman" w:hAnsi="Times New Roman" w:cs="Times New Roman"/>
          <w:sz w:val="24"/>
          <w:szCs w:val="24"/>
        </w:rPr>
      </w:pPr>
      <w:proofErr w:type="gramStart"/>
      <w:r w:rsidRPr="00D32140">
        <w:rPr>
          <w:rFonts w:ascii="Times New Roman" w:hAnsi="Times New Roman" w:cs="Times New Roman"/>
          <w:sz w:val="24"/>
          <w:szCs w:val="24"/>
        </w:rPr>
        <w:t xml:space="preserve">Sistem penerangan dalam bangunan menggunakan </w:t>
      </w:r>
      <w:r w:rsidRPr="00D32140">
        <w:rPr>
          <w:rFonts w:ascii="Times New Roman" w:hAnsi="Times New Roman" w:cs="Times New Roman"/>
          <w:i/>
          <w:sz w:val="24"/>
          <w:szCs w:val="24"/>
        </w:rPr>
        <w:t>intelegent lighting system</w:t>
      </w:r>
      <w:r w:rsidRPr="00D32140">
        <w:rPr>
          <w:rFonts w:ascii="Times New Roman" w:hAnsi="Times New Roman" w:cs="Times New Roman"/>
          <w:sz w:val="24"/>
          <w:szCs w:val="24"/>
        </w:rPr>
        <w:t xml:space="preserve"> yang dikendalikan oleh </w:t>
      </w:r>
      <w:r w:rsidRPr="00D32140">
        <w:rPr>
          <w:rFonts w:ascii="Times New Roman" w:hAnsi="Times New Roman" w:cs="Times New Roman"/>
          <w:i/>
          <w:sz w:val="24"/>
          <w:szCs w:val="24"/>
        </w:rPr>
        <w:t>main control panel</w:t>
      </w:r>
      <w:r w:rsidRPr="00D32140">
        <w:rPr>
          <w:rFonts w:ascii="Times New Roman" w:hAnsi="Times New Roman" w:cs="Times New Roman"/>
          <w:sz w:val="24"/>
          <w:szCs w:val="24"/>
        </w:rPr>
        <w:t xml:space="preserve"> sehingga nyala lampu dimatikan secara otomatis oleh </w:t>
      </w:r>
      <w:r w:rsidRPr="00D32140">
        <w:rPr>
          <w:rFonts w:ascii="Times New Roman" w:hAnsi="Times New Roman" w:cs="Times New Roman"/>
          <w:i/>
          <w:sz w:val="24"/>
          <w:szCs w:val="24"/>
        </w:rPr>
        <w:t>motion sensor &amp; lux sensor</w:t>
      </w:r>
      <w:r w:rsidRPr="00D32140">
        <w:rPr>
          <w:rFonts w:ascii="Times New Roman" w:hAnsi="Times New Roman" w:cs="Times New Roman"/>
          <w:sz w:val="24"/>
          <w:szCs w:val="24"/>
        </w:rPr>
        <w:t>.</w:t>
      </w:r>
      <w:proofErr w:type="gramEnd"/>
      <w:r w:rsidRPr="00D32140">
        <w:rPr>
          <w:rFonts w:ascii="Times New Roman" w:hAnsi="Times New Roman" w:cs="Times New Roman"/>
          <w:sz w:val="24"/>
          <w:szCs w:val="24"/>
        </w:rPr>
        <w:t xml:space="preserve"> </w:t>
      </w:r>
      <w:proofErr w:type="gramStart"/>
      <w:r w:rsidRPr="00D32140">
        <w:rPr>
          <w:rFonts w:ascii="Times New Roman" w:hAnsi="Times New Roman" w:cs="Times New Roman"/>
          <w:sz w:val="24"/>
          <w:szCs w:val="24"/>
        </w:rPr>
        <w:t>Dengan demikian penghematan energi dari penerangan ruang mudah dilakukan.</w:t>
      </w:r>
      <w:proofErr w:type="gramEnd"/>
    </w:p>
    <w:p w:rsidR="00D32140" w:rsidRPr="00D32140" w:rsidRDefault="00D32140" w:rsidP="00D32140">
      <w:pPr>
        <w:pStyle w:val="ListParagraph"/>
        <w:numPr>
          <w:ilvl w:val="3"/>
          <w:numId w:val="21"/>
        </w:numPr>
        <w:spacing w:after="0" w:line="360" w:lineRule="auto"/>
        <w:ind w:left="851"/>
        <w:jc w:val="both"/>
        <w:rPr>
          <w:rFonts w:ascii="Times New Roman" w:hAnsi="Times New Roman" w:cs="Times New Roman"/>
          <w:sz w:val="24"/>
          <w:szCs w:val="24"/>
        </w:rPr>
      </w:pPr>
      <w:r w:rsidRPr="00D32140">
        <w:rPr>
          <w:rFonts w:ascii="Times New Roman" w:hAnsi="Times New Roman" w:cs="Times New Roman"/>
          <w:i/>
          <w:sz w:val="24"/>
          <w:szCs w:val="24"/>
        </w:rPr>
        <w:t xml:space="preserve">Water Recycling System </w:t>
      </w:r>
    </w:p>
    <w:p w:rsidR="00186843" w:rsidRPr="00E65371" w:rsidRDefault="00D32140" w:rsidP="00E65371">
      <w:pPr>
        <w:pStyle w:val="ListParagraph"/>
        <w:spacing w:after="0" w:line="360" w:lineRule="auto"/>
        <w:ind w:left="851" w:firstLine="589"/>
        <w:jc w:val="both"/>
        <w:rPr>
          <w:rFonts w:ascii="Times New Roman" w:hAnsi="Times New Roman" w:cs="Times New Roman"/>
          <w:sz w:val="24"/>
          <w:szCs w:val="24"/>
          <w:lang w:val="id-ID"/>
        </w:rPr>
      </w:pPr>
      <w:proofErr w:type="gramStart"/>
      <w:r w:rsidRPr="00D32140">
        <w:rPr>
          <w:rFonts w:ascii="Times New Roman" w:hAnsi="Times New Roman" w:cs="Times New Roman"/>
          <w:sz w:val="24"/>
          <w:szCs w:val="24"/>
        </w:rPr>
        <w:t xml:space="preserve">Berfungsi untuk mengolah air kotor dan air bekas sehingga dapat digunakan kembali untuk keperluan </w:t>
      </w:r>
      <w:r w:rsidRPr="00D32140">
        <w:rPr>
          <w:rFonts w:ascii="Times New Roman" w:hAnsi="Times New Roman" w:cs="Times New Roman"/>
          <w:i/>
          <w:sz w:val="24"/>
          <w:szCs w:val="24"/>
        </w:rPr>
        <w:t>flushing toilet</w:t>
      </w:r>
      <w:r w:rsidRPr="00D32140">
        <w:rPr>
          <w:rFonts w:ascii="Times New Roman" w:hAnsi="Times New Roman" w:cs="Times New Roman"/>
          <w:sz w:val="24"/>
          <w:szCs w:val="24"/>
        </w:rPr>
        <w:t xml:space="preserve"> ataupun sistem penyiraman tanaman.</w:t>
      </w:r>
      <w:proofErr w:type="gramEnd"/>
      <w:r w:rsidRPr="00D32140">
        <w:rPr>
          <w:rFonts w:ascii="Times New Roman" w:hAnsi="Times New Roman" w:cs="Times New Roman"/>
          <w:sz w:val="24"/>
          <w:szCs w:val="24"/>
        </w:rPr>
        <w:t xml:space="preserve"> </w:t>
      </w:r>
      <w:proofErr w:type="gramStart"/>
      <w:r w:rsidRPr="00D32140">
        <w:rPr>
          <w:rFonts w:ascii="Times New Roman" w:hAnsi="Times New Roman" w:cs="Times New Roman"/>
          <w:sz w:val="24"/>
          <w:szCs w:val="24"/>
        </w:rPr>
        <w:t xml:space="preserve">Dengan sistem ini, penggunaan air bersih dapat dihemat dan menjadi salah satu aspek penting untuk menunjang konsep </w:t>
      </w:r>
      <w:r w:rsidRPr="00D32140">
        <w:rPr>
          <w:rFonts w:ascii="Times New Roman" w:hAnsi="Times New Roman" w:cs="Times New Roman"/>
          <w:i/>
          <w:sz w:val="24"/>
          <w:szCs w:val="24"/>
        </w:rPr>
        <w:t>Green Building</w:t>
      </w:r>
      <w:r w:rsidRPr="00D32140">
        <w:rPr>
          <w:rFonts w:ascii="Times New Roman" w:hAnsi="Times New Roman" w:cs="Times New Roman"/>
          <w:sz w:val="24"/>
          <w:szCs w:val="24"/>
        </w:rPr>
        <w:t>.</w:t>
      </w:r>
      <w:proofErr w:type="gramEnd"/>
    </w:p>
    <w:p w:rsidR="00186843" w:rsidRPr="00D32140" w:rsidRDefault="000C3F3C" w:rsidP="00D32140">
      <w:pPr>
        <w:pStyle w:val="Heading1"/>
        <w:spacing w:before="0"/>
        <w:jc w:val="center"/>
        <w:rPr>
          <w:rFonts w:ascii="Times New Roman" w:hAnsi="Times New Roman" w:cs="Times New Roman"/>
          <w:color w:val="auto"/>
          <w:sz w:val="24"/>
          <w:szCs w:val="24"/>
        </w:rPr>
      </w:pPr>
      <w:bookmarkStart w:id="16" w:name="_Toc499148629"/>
      <w:r w:rsidRPr="00D32140">
        <w:rPr>
          <w:rFonts w:ascii="Times New Roman" w:hAnsi="Times New Roman" w:cs="Times New Roman"/>
          <w:color w:val="auto"/>
          <w:sz w:val="24"/>
          <w:szCs w:val="24"/>
        </w:rPr>
        <w:lastRenderedPageBreak/>
        <w:t>IMPLEMENTASI STRATEGI</w:t>
      </w:r>
      <w:r w:rsidR="00186843" w:rsidRPr="00D32140">
        <w:rPr>
          <w:rFonts w:ascii="Times New Roman" w:hAnsi="Times New Roman" w:cs="Times New Roman"/>
          <w:color w:val="auto"/>
          <w:sz w:val="24"/>
          <w:szCs w:val="24"/>
        </w:rPr>
        <w:t xml:space="preserve"> PT PP</w:t>
      </w:r>
      <w:bookmarkEnd w:id="16"/>
    </w:p>
    <w:p w:rsidR="00AE15F4" w:rsidRPr="00D32140" w:rsidRDefault="00AE15F4" w:rsidP="00D32140">
      <w:pPr>
        <w:rPr>
          <w:rFonts w:ascii="Times New Roman" w:hAnsi="Times New Roman" w:cs="Times New Roman"/>
          <w:sz w:val="24"/>
          <w:szCs w:val="24"/>
        </w:rPr>
      </w:pPr>
    </w:p>
    <w:p w:rsidR="000C3F3C" w:rsidRPr="00D32140" w:rsidRDefault="00186843" w:rsidP="00D32140">
      <w:pPr>
        <w:pStyle w:val="Heading2"/>
        <w:numPr>
          <w:ilvl w:val="1"/>
          <w:numId w:val="6"/>
        </w:numPr>
        <w:spacing w:before="0"/>
        <w:rPr>
          <w:rFonts w:ascii="Times New Roman" w:hAnsi="Times New Roman" w:cs="Times New Roman"/>
          <w:color w:val="auto"/>
          <w:sz w:val="24"/>
          <w:szCs w:val="24"/>
        </w:rPr>
      </w:pPr>
      <w:bookmarkStart w:id="17" w:name="_Toc499148630"/>
      <w:r w:rsidRPr="00D32140">
        <w:rPr>
          <w:rFonts w:ascii="Times New Roman" w:hAnsi="Times New Roman" w:cs="Times New Roman"/>
          <w:color w:val="auto"/>
          <w:sz w:val="24"/>
          <w:szCs w:val="24"/>
        </w:rPr>
        <w:t>Management and Operation Issues</w:t>
      </w:r>
      <w:bookmarkEnd w:id="17"/>
    </w:p>
    <w:p w:rsidR="00DB421C" w:rsidRPr="00B016A6" w:rsidRDefault="00D32140" w:rsidP="00D32140">
      <w:pPr>
        <w:pStyle w:val="ListParagraph"/>
        <w:numPr>
          <w:ilvl w:val="0"/>
          <w:numId w:val="13"/>
        </w:numPr>
        <w:spacing w:after="0" w:line="360" w:lineRule="auto"/>
        <w:ind w:left="709" w:hanging="283"/>
        <w:rPr>
          <w:rFonts w:ascii="Times New Roman" w:hAnsi="Times New Roman" w:cs="Times New Roman"/>
          <w:b/>
          <w:sz w:val="24"/>
          <w:szCs w:val="24"/>
        </w:rPr>
      </w:pPr>
      <w:r w:rsidRPr="00D32140">
        <w:rPr>
          <w:rFonts w:ascii="Times New Roman" w:hAnsi="Times New Roman" w:cs="Times New Roman"/>
          <w:b/>
          <w:sz w:val="24"/>
          <w:szCs w:val="24"/>
        </w:rPr>
        <w:t>Annual Objective</w:t>
      </w:r>
    </w:p>
    <w:p w:rsidR="00B016A6" w:rsidRPr="00B016A6" w:rsidRDefault="00B016A6" w:rsidP="00B016A6">
      <w:pPr>
        <w:pStyle w:val="ListParagraph"/>
        <w:spacing w:after="0" w:line="360" w:lineRule="auto"/>
        <w:ind w:left="709"/>
        <w:jc w:val="both"/>
        <w:rPr>
          <w:rFonts w:ascii="Times New Roman" w:hAnsi="Times New Roman" w:cs="Times New Roman"/>
          <w:sz w:val="24"/>
          <w:szCs w:val="24"/>
        </w:rPr>
      </w:pPr>
      <w:r w:rsidRPr="00B016A6">
        <w:rPr>
          <w:rFonts w:ascii="Times New Roman" w:hAnsi="Times New Roman" w:cs="Times New Roman"/>
          <w:sz w:val="24"/>
          <w:szCs w:val="24"/>
          <w:lang w:val="id-ID"/>
        </w:rPr>
        <w:t>Tujuan tahunan PT PP yaitu:</w:t>
      </w:r>
    </w:p>
    <w:p w:rsidR="00D32140" w:rsidRPr="00B016A6" w:rsidRDefault="00C62891" w:rsidP="00B016A6">
      <w:pPr>
        <w:pStyle w:val="ListParagraph"/>
        <w:numPr>
          <w:ilvl w:val="0"/>
          <w:numId w:val="20"/>
        </w:numPr>
        <w:spacing w:after="0" w:line="360" w:lineRule="auto"/>
        <w:ind w:left="993" w:hanging="219"/>
        <w:jc w:val="both"/>
        <w:rPr>
          <w:rFonts w:ascii="Times New Roman" w:hAnsi="Times New Roman" w:cs="Times New Roman"/>
          <w:sz w:val="24"/>
          <w:szCs w:val="24"/>
          <w:lang w:val="id-ID"/>
        </w:rPr>
      </w:pPr>
      <w:r w:rsidRPr="00B016A6">
        <w:rPr>
          <w:rFonts w:ascii="Times New Roman" w:hAnsi="Times New Roman" w:cs="Times New Roman"/>
          <w:color w:val="333333"/>
          <w:sz w:val="24"/>
          <w:szCs w:val="24"/>
          <w:shd w:val="clear" w:color="auto" w:fill="FFFFFF"/>
          <w:lang w:val="id-ID"/>
        </w:rPr>
        <w:t xml:space="preserve">Meningkatkan </w:t>
      </w:r>
      <w:r w:rsidRPr="00B016A6">
        <w:rPr>
          <w:rFonts w:ascii="Times New Roman" w:hAnsi="Times New Roman" w:cs="Times New Roman"/>
          <w:color w:val="333333"/>
          <w:sz w:val="24"/>
          <w:szCs w:val="24"/>
          <w:shd w:val="clear" w:color="auto" w:fill="FFFFFF"/>
        </w:rPr>
        <w:t>keunggulan operasional untuk menjaga baik pertumbuhan pendapatan maupun kualitas laba di tengah pasar konstruksi yang kompetitif</w:t>
      </w:r>
    </w:p>
    <w:p w:rsidR="00C62891" w:rsidRPr="00B016A6" w:rsidRDefault="00C62891" w:rsidP="00B016A6">
      <w:pPr>
        <w:pStyle w:val="ListParagraph"/>
        <w:numPr>
          <w:ilvl w:val="0"/>
          <w:numId w:val="20"/>
        </w:numPr>
        <w:spacing w:after="0" w:line="360" w:lineRule="auto"/>
        <w:ind w:left="993" w:hanging="219"/>
        <w:jc w:val="both"/>
        <w:rPr>
          <w:rFonts w:ascii="Times New Roman" w:hAnsi="Times New Roman" w:cs="Times New Roman"/>
          <w:sz w:val="24"/>
          <w:szCs w:val="24"/>
          <w:lang w:val="id-ID"/>
        </w:rPr>
      </w:pPr>
      <w:r w:rsidRPr="00B016A6">
        <w:rPr>
          <w:rFonts w:ascii="Times New Roman" w:hAnsi="Times New Roman" w:cs="Times New Roman"/>
          <w:sz w:val="24"/>
          <w:szCs w:val="24"/>
          <w:lang w:val="id-ID"/>
        </w:rPr>
        <w:t xml:space="preserve">Meningkatkan jumlah </w:t>
      </w:r>
      <w:r w:rsidR="00B016A6" w:rsidRPr="00B016A6">
        <w:rPr>
          <w:rFonts w:ascii="Times New Roman" w:hAnsi="Times New Roman" w:cs="Times New Roman"/>
          <w:sz w:val="24"/>
          <w:szCs w:val="24"/>
          <w:lang w:val="id-ID"/>
        </w:rPr>
        <w:t xml:space="preserve">pencapaian </w:t>
      </w:r>
      <w:r w:rsidRPr="00B016A6">
        <w:rPr>
          <w:rFonts w:ascii="Times New Roman" w:hAnsi="Times New Roman" w:cs="Times New Roman"/>
          <w:sz w:val="24"/>
          <w:szCs w:val="24"/>
          <w:lang w:val="id-ID"/>
        </w:rPr>
        <w:t>kontrak baru</w:t>
      </w:r>
    </w:p>
    <w:p w:rsidR="00C62891" w:rsidRPr="00B016A6" w:rsidRDefault="00B016A6" w:rsidP="00B016A6">
      <w:pPr>
        <w:pStyle w:val="ListParagraph"/>
        <w:numPr>
          <w:ilvl w:val="0"/>
          <w:numId w:val="20"/>
        </w:numPr>
        <w:spacing w:after="0" w:line="360" w:lineRule="auto"/>
        <w:ind w:left="993" w:hanging="219"/>
        <w:jc w:val="both"/>
        <w:rPr>
          <w:rFonts w:ascii="Times New Roman" w:hAnsi="Times New Roman" w:cs="Times New Roman"/>
          <w:sz w:val="24"/>
          <w:szCs w:val="24"/>
          <w:lang w:val="id-ID"/>
        </w:rPr>
      </w:pPr>
      <w:r w:rsidRPr="00B016A6">
        <w:rPr>
          <w:rFonts w:ascii="Times New Roman" w:hAnsi="Times New Roman" w:cs="Times New Roman"/>
          <w:sz w:val="24"/>
          <w:szCs w:val="24"/>
        </w:rPr>
        <w:t>Me</w:t>
      </w:r>
      <w:r w:rsidRPr="00B016A6">
        <w:rPr>
          <w:rFonts w:ascii="Times New Roman" w:hAnsi="Times New Roman" w:cs="Times New Roman"/>
          <w:sz w:val="24"/>
          <w:szCs w:val="24"/>
          <w:lang w:val="id-ID"/>
        </w:rPr>
        <w:t>ntargetkan</w:t>
      </w:r>
      <w:r w:rsidR="00C62891" w:rsidRPr="00B016A6">
        <w:rPr>
          <w:rFonts w:ascii="Times New Roman" w:hAnsi="Times New Roman" w:cs="Times New Roman"/>
          <w:sz w:val="24"/>
          <w:szCs w:val="24"/>
        </w:rPr>
        <w:t xml:space="preserve"> pada kontrak proyek pembangunan pelabuhan dan bandara</w:t>
      </w:r>
    </w:p>
    <w:p w:rsidR="00B016A6" w:rsidRPr="00B016A6" w:rsidRDefault="00B016A6" w:rsidP="00B016A6">
      <w:pPr>
        <w:pStyle w:val="ListParagraph"/>
        <w:numPr>
          <w:ilvl w:val="0"/>
          <w:numId w:val="20"/>
        </w:numPr>
        <w:spacing w:after="0" w:line="360" w:lineRule="auto"/>
        <w:ind w:left="993" w:hanging="219"/>
        <w:jc w:val="both"/>
        <w:rPr>
          <w:rFonts w:ascii="Times New Roman" w:hAnsi="Times New Roman" w:cs="Times New Roman"/>
          <w:sz w:val="24"/>
          <w:szCs w:val="24"/>
          <w:lang w:val="id-ID"/>
        </w:rPr>
      </w:pPr>
      <w:r w:rsidRPr="00B016A6">
        <w:rPr>
          <w:rFonts w:ascii="Times New Roman" w:hAnsi="Times New Roman" w:cs="Times New Roman"/>
          <w:color w:val="000000"/>
          <w:sz w:val="24"/>
          <w:szCs w:val="24"/>
          <w:shd w:val="clear" w:color="auto" w:fill="FFFFFF"/>
          <w:lang w:val="id-ID"/>
        </w:rPr>
        <w:t>B</w:t>
      </w:r>
      <w:r w:rsidRPr="00B016A6">
        <w:rPr>
          <w:rFonts w:ascii="Times New Roman" w:hAnsi="Times New Roman" w:cs="Times New Roman"/>
          <w:color w:val="000000"/>
          <w:sz w:val="24"/>
          <w:szCs w:val="24"/>
          <w:shd w:val="clear" w:color="auto" w:fill="FFFFFF"/>
        </w:rPr>
        <w:t>erkomitmen untuk menjaga kesehatan keuangan dan </w:t>
      </w:r>
      <w:r w:rsidRPr="00B016A6">
        <w:rPr>
          <w:rStyle w:val="Emphasis"/>
          <w:rFonts w:ascii="Times New Roman" w:hAnsi="Times New Roman" w:cs="Times New Roman"/>
          <w:color w:val="000000"/>
          <w:sz w:val="24"/>
          <w:szCs w:val="24"/>
          <w:shd w:val="clear" w:color="auto" w:fill="FFFFFF"/>
        </w:rPr>
        <w:t>leverage </w:t>
      </w:r>
      <w:r w:rsidRPr="00B016A6">
        <w:rPr>
          <w:rFonts w:ascii="Times New Roman" w:hAnsi="Times New Roman" w:cs="Times New Roman"/>
          <w:color w:val="000000"/>
          <w:sz w:val="24"/>
          <w:szCs w:val="24"/>
          <w:shd w:val="clear" w:color="auto" w:fill="FFFFFF"/>
        </w:rPr>
        <w:t>tetap terkendali, sehingga PTPP dapat terus tumbuh dalam koridor keuangan yang sehat</w:t>
      </w:r>
    </w:p>
    <w:p w:rsidR="00FE55A1" w:rsidRPr="00FE55A1" w:rsidRDefault="00FE55A1" w:rsidP="00D32140">
      <w:pPr>
        <w:pStyle w:val="ListParagraph"/>
        <w:spacing w:after="0" w:line="360" w:lineRule="auto"/>
        <w:ind w:left="709"/>
        <w:rPr>
          <w:rFonts w:ascii="Times New Roman" w:hAnsi="Times New Roman" w:cs="Times New Roman"/>
          <w:b/>
          <w:sz w:val="24"/>
          <w:szCs w:val="24"/>
          <w:lang w:val="id-ID"/>
        </w:rPr>
      </w:pPr>
    </w:p>
    <w:p w:rsidR="00DB421C" w:rsidRDefault="00CC0517" w:rsidP="00D32140">
      <w:pPr>
        <w:pStyle w:val="ListParagraph"/>
        <w:numPr>
          <w:ilvl w:val="0"/>
          <w:numId w:val="13"/>
        </w:numPr>
        <w:spacing w:after="0" w:line="360" w:lineRule="auto"/>
        <w:ind w:left="709" w:hanging="283"/>
        <w:rPr>
          <w:rFonts w:ascii="Times New Roman" w:hAnsi="Times New Roman" w:cs="Times New Roman"/>
          <w:b/>
          <w:sz w:val="24"/>
          <w:szCs w:val="24"/>
        </w:rPr>
      </w:pPr>
      <w:r w:rsidRPr="00D32140">
        <w:rPr>
          <w:rFonts w:ascii="Times New Roman" w:hAnsi="Times New Roman" w:cs="Times New Roman"/>
          <w:b/>
          <w:sz w:val="24"/>
          <w:szCs w:val="24"/>
        </w:rPr>
        <w:t>Policies Guidelines</w:t>
      </w:r>
    </w:p>
    <w:p w:rsidR="005E1830" w:rsidRPr="007F549C" w:rsidRDefault="005E1830" w:rsidP="00B016A6">
      <w:pPr>
        <w:ind w:left="720" w:firstLine="414"/>
        <w:jc w:val="both"/>
        <w:rPr>
          <w:rFonts w:ascii="Times New Roman" w:eastAsia="Calibri" w:hAnsi="Times New Roman" w:cs="Times New Roman"/>
          <w:sz w:val="24"/>
          <w:szCs w:val="24"/>
        </w:rPr>
      </w:pPr>
      <w:r w:rsidRPr="005E1830">
        <w:rPr>
          <w:rFonts w:ascii="Times New Roman" w:eastAsia="Calibri" w:hAnsi="Times New Roman" w:cs="Times New Roman"/>
          <w:sz w:val="24"/>
          <w:szCs w:val="24"/>
          <w:lang w:val="en-US"/>
        </w:rPr>
        <w:t>Sebagai perusahaan yang bergerak di bidang konstruksi dan investasi, PT PP (Persero) Tbk menerapkan kebijakan mengenai aspek mutu (</w:t>
      </w:r>
      <w:r w:rsidRPr="005E1830">
        <w:rPr>
          <w:rFonts w:ascii="Times New Roman" w:eastAsia="Calibri" w:hAnsi="Times New Roman" w:cs="Times New Roman"/>
          <w:i/>
          <w:sz w:val="24"/>
          <w:szCs w:val="24"/>
          <w:lang w:val="en-US"/>
        </w:rPr>
        <w:t>quality</w:t>
      </w:r>
      <w:r w:rsidRPr="005E1830">
        <w:rPr>
          <w:rFonts w:ascii="Times New Roman" w:eastAsia="Calibri" w:hAnsi="Times New Roman" w:cs="Times New Roman"/>
          <w:sz w:val="24"/>
          <w:szCs w:val="24"/>
          <w:lang w:val="en-US"/>
        </w:rPr>
        <w:t>), kesehatan kerja (</w:t>
      </w:r>
      <w:r w:rsidRPr="005E1830">
        <w:rPr>
          <w:rFonts w:ascii="Times New Roman" w:eastAsia="Calibri" w:hAnsi="Times New Roman" w:cs="Times New Roman"/>
          <w:i/>
          <w:sz w:val="24"/>
          <w:szCs w:val="24"/>
          <w:lang w:val="en-US"/>
        </w:rPr>
        <w:t>occupational</w:t>
      </w:r>
      <w:r w:rsidRPr="005E1830">
        <w:rPr>
          <w:rFonts w:ascii="Times New Roman" w:eastAsia="Calibri" w:hAnsi="Times New Roman" w:cs="Times New Roman"/>
          <w:sz w:val="24"/>
          <w:szCs w:val="24"/>
          <w:lang w:val="en-US"/>
        </w:rPr>
        <w:t xml:space="preserve"> </w:t>
      </w:r>
      <w:r w:rsidRPr="005E1830">
        <w:rPr>
          <w:rFonts w:ascii="Times New Roman" w:eastAsia="Calibri" w:hAnsi="Times New Roman" w:cs="Times New Roman"/>
          <w:i/>
          <w:sz w:val="24"/>
          <w:szCs w:val="24"/>
          <w:lang w:val="en-US"/>
        </w:rPr>
        <w:t>health</w:t>
      </w:r>
      <w:r w:rsidRPr="005E1830">
        <w:rPr>
          <w:rFonts w:ascii="Times New Roman" w:eastAsia="Calibri" w:hAnsi="Times New Roman" w:cs="Times New Roman"/>
          <w:sz w:val="24"/>
          <w:szCs w:val="24"/>
          <w:lang w:val="en-US"/>
        </w:rPr>
        <w:t>), keselamatan kerja (</w:t>
      </w:r>
      <w:r w:rsidRPr="005E1830">
        <w:rPr>
          <w:rFonts w:ascii="Times New Roman" w:eastAsia="Calibri" w:hAnsi="Times New Roman" w:cs="Times New Roman"/>
          <w:i/>
          <w:sz w:val="24"/>
          <w:szCs w:val="24"/>
          <w:lang w:val="en-US"/>
        </w:rPr>
        <w:t>work</w:t>
      </w:r>
      <w:r w:rsidRPr="005E1830">
        <w:rPr>
          <w:rFonts w:ascii="Times New Roman" w:eastAsia="Calibri" w:hAnsi="Times New Roman" w:cs="Times New Roman"/>
          <w:sz w:val="24"/>
          <w:szCs w:val="24"/>
          <w:lang w:val="en-US"/>
        </w:rPr>
        <w:t xml:space="preserve"> </w:t>
      </w:r>
      <w:r w:rsidRPr="005E1830">
        <w:rPr>
          <w:rFonts w:ascii="Times New Roman" w:eastAsia="Calibri" w:hAnsi="Times New Roman" w:cs="Times New Roman"/>
          <w:i/>
          <w:sz w:val="24"/>
          <w:szCs w:val="24"/>
          <w:lang w:val="en-US"/>
        </w:rPr>
        <w:t>safety</w:t>
      </w:r>
      <w:r w:rsidRPr="005E1830">
        <w:rPr>
          <w:rFonts w:ascii="Times New Roman" w:eastAsia="Calibri" w:hAnsi="Times New Roman" w:cs="Times New Roman"/>
          <w:sz w:val="24"/>
          <w:szCs w:val="24"/>
          <w:lang w:val="en-US"/>
        </w:rPr>
        <w:t>) dan lingkungan (</w:t>
      </w:r>
      <w:r w:rsidRPr="005E1830">
        <w:rPr>
          <w:rFonts w:ascii="Times New Roman" w:eastAsia="Calibri" w:hAnsi="Times New Roman" w:cs="Times New Roman"/>
          <w:i/>
          <w:sz w:val="24"/>
          <w:szCs w:val="24"/>
          <w:lang w:val="en-US"/>
        </w:rPr>
        <w:t>environment</w:t>
      </w:r>
      <w:r w:rsidRPr="005E1830">
        <w:rPr>
          <w:rFonts w:ascii="Times New Roman" w:eastAsia="Calibri" w:hAnsi="Times New Roman" w:cs="Times New Roman"/>
          <w:sz w:val="24"/>
          <w:szCs w:val="24"/>
          <w:lang w:val="en-US"/>
        </w:rPr>
        <w:t>) yang diterapkan di semua unit perusahaan.</w:t>
      </w:r>
    </w:p>
    <w:p w:rsidR="005E1830" w:rsidRPr="005E1830" w:rsidRDefault="005E1830" w:rsidP="007F549C">
      <w:pPr>
        <w:ind w:firstLine="709"/>
        <w:jc w:val="both"/>
        <w:rPr>
          <w:rFonts w:ascii="Times New Roman" w:eastAsia="Calibri" w:hAnsi="Times New Roman" w:cs="Times New Roman"/>
          <w:b/>
          <w:sz w:val="24"/>
          <w:szCs w:val="24"/>
          <w:lang w:val="en-US"/>
        </w:rPr>
      </w:pPr>
      <w:r w:rsidRPr="005E1830">
        <w:rPr>
          <w:rFonts w:ascii="Times New Roman" w:eastAsia="Calibri" w:hAnsi="Times New Roman" w:cs="Times New Roman"/>
          <w:b/>
          <w:sz w:val="24"/>
          <w:szCs w:val="24"/>
          <w:lang w:val="en-US"/>
        </w:rPr>
        <w:t>Quality Policy</w:t>
      </w:r>
    </w:p>
    <w:p w:rsidR="005E1830" w:rsidRPr="005E1830" w:rsidRDefault="005E1830" w:rsidP="007F549C">
      <w:pPr>
        <w:numPr>
          <w:ilvl w:val="0"/>
          <w:numId w:val="25"/>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Peduli terhadap permintaan dan kepuasan pelanggan. (</w:t>
      </w:r>
      <w:r w:rsidRPr="005E1830">
        <w:rPr>
          <w:rFonts w:ascii="Times New Roman" w:eastAsia="Calibri" w:hAnsi="Times New Roman" w:cs="Times New Roman"/>
          <w:i/>
          <w:sz w:val="24"/>
          <w:szCs w:val="24"/>
          <w:lang w:val="en-US"/>
        </w:rPr>
        <w:t>Caring towards customers demand and satisfaction.</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5"/>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Meningkatkan kualitas yang berkelanjutan. (</w:t>
      </w:r>
      <w:r w:rsidRPr="005E1830">
        <w:rPr>
          <w:rFonts w:ascii="Times New Roman" w:eastAsia="Calibri" w:hAnsi="Times New Roman" w:cs="Times New Roman"/>
          <w:i/>
          <w:sz w:val="24"/>
          <w:szCs w:val="24"/>
          <w:lang w:val="en-US"/>
        </w:rPr>
        <w:t>Improving sustainable quality.</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5"/>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Pendekatan teknik dan bisnis. (</w:t>
      </w:r>
      <w:r w:rsidRPr="005E1830">
        <w:rPr>
          <w:rFonts w:ascii="Times New Roman" w:eastAsia="Calibri" w:hAnsi="Times New Roman" w:cs="Times New Roman"/>
          <w:i/>
          <w:sz w:val="24"/>
          <w:szCs w:val="24"/>
          <w:lang w:val="en-US"/>
        </w:rPr>
        <w:t>Engineering or business approach.</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5"/>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Aplikasi teknolog yang canggih. (</w:t>
      </w:r>
      <w:r w:rsidRPr="005E1830">
        <w:rPr>
          <w:rFonts w:ascii="Times New Roman" w:eastAsia="Calibri" w:hAnsi="Times New Roman" w:cs="Times New Roman"/>
          <w:i/>
          <w:sz w:val="24"/>
          <w:szCs w:val="24"/>
          <w:lang w:val="en-US"/>
        </w:rPr>
        <w:t>Sophisticated technology application.</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5"/>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Profesionalisme HR berpikiran secara global. (</w:t>
      </w:r>
      <w:r w:rsidRPr="005E1830">
        <w:rPr>
          <w:rFonts w:ascii="Times New Roman" w:eastAsia="Calibri" w:hAnsi="Times New Roman" w:cs="Times New Roman"/>
          <w:i/>
          <w:sz w:val="24"/>
          <w:szCs w:val="24"/>
          <w:lang w:val="en-US"/>
        </w:rPr>
        <w:t>Global-minded HR professionalism.</w:t>
      </w:r>
      <w:r w:rsidRPr="005E1830">
        <w:rPr>
          <w:rFonts w:ascii="Times New Roman" w:eastAsia="Calibri" w:hAnsi="Times New Roman" w:cs="Times New Roman"/>
          <w:sz w:val="24"/>
          <w:szCs w:val="24"/>
          <w:lang w:val="en-US"/>
        </w:rPr>
        <w:t>)</w:t>
      </w:r>
    </w:p>
    <w:p w:rsidR="005E1830" w:rsidRPr="005E1830" w:rsidRDefault="005E1830" w:rsidP="007F549C">
      <w:pPr>
        <w:jc w:val="both"/>
        <w:rPr>
          <w:rFonts w:ascii="Times New Roman" w:eastAsia="Calibri" w:hAnsi="Times New Roman" w:cs="Times New Roman"/>
          <w:sz w:val="24"/>
          <w:szCs w:val="24"/>
          <w:lang w:val="en-US"/>
        </w:rPr>
      </w:pPr>
    </w:p>
    <w:p w:rsidR="005E1830" w:rsidRPr="005E1830" w:rsidRDefault="005E1830" w:rsidP="007F549C">
      <w:pPr>
        <w:ind w:firstLine="720"/>
        <w:jc w:val="both"/>
        <w:rPr>
          <w:rFonts w:ascii="Times New Roman" w:eastAsia="Calibri" w:hAnsi="Times New Roman" w:cs="Times New Roman"/>
          <w:b/>
          <w:sz w:val="24"/>
          <w:szCs w:val="24"/>
          <w:lang w:val="en-US"/>
        </w:rPr>
      </w:pPr>
      <w:r w:rsidRPr="005E1830">
        <w:rPr>
          <w:rFonts w:ascii="Times New Roman" w:eastAsia="Calibri" w:hAnsi="Times New Roman" w:cs="Times New Roman"/>
          <w:b/>
          <w:sz w:val="24"/>
          <w:szCs w:val="24"/>
          <w:lang w:val="en-US"/>
        </w:rPr>
        <w:lastRenderedPageBreak/>
        <w:t>Occupational Health &amp; Work Safety Policy</w:t>
      </w:r>
    </w:p>
    <w:p w:rsidR="005E1830" w:rsidRPr="005E1830" w:rsidRDefault="005E1830" w:rsidP="007F549C">
      <w:pPr>
        <w:numPr>
          <w:ilvl w:val="0"/>
          <w:numId w:val="26"/>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Pencegahan penyakit dan cedera kerja. (</w:t>
      </w:r>
      <w:r w:rsidRPr="005E1830">
        <w:rPr>
          <w:rFonts w:ascii="Times New Roman" w:eastAsia="Calibri" w:hAnsi="Times New Roman" w:cs="Times New Roman"/>
          <w:i/>
          <w:sz w:val="24"/>
          <w:szCs w:val="24"/>
          <w:lang w:val="en-US"/>
        </w:rPr>
        <w:t>Occupational injury and disease prevention.</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6"/>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Perbaikan berkelanjutan terhadap kesehatan kerja, keselamatan dan lingkungan dengan melibatkan semua pihak terkait. (</w:t>
      </w:r>
      <w:r w:rsidRPr="005E1830">
        <w:rPr>
          <w:rFonts w:ascii="Times New Roman" w:eastAsia="Calibri" w:hAnsi="Times New Roman" w:cs="Times New Roman"/>
          <w:i/>
          <w:sz w:val="24"/>
          <w:szCs w:val="24"/>
          <w:lang w:val="en-US"/>
        </w:rPr>
        <w:t>Sustainable improvement on Occupational Health, Safety and Environment by involving all related parties.</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6"/>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Merawat lingkungan kerja yang sehat sekaligus mempertimbangkan dampak lingkungan pada setiap aktivitas pekerjaan. (</w:t>
      </w:r>
      <w:r w:rsidRPr="005E1830">
        <w:rPr>
          <w:rFonts w:ascii="Times New Roman" w:eastAsia="Calibri" w:hAnsi="Times New Roman" w:cs="Times New Roman"/>
          <w:i/>
          <w:sz w:val="24"/>
          <w:szCs w:val="24"/>
          <w:lang w:val="en-US"/>
        </w:rPr>
        <w:t>Caring towards healthy occupational environment as well as considering environmental impact on every occupational activity.</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6"/>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Pemanfaatan sumber daya yang efisien setiap kegiatan untuk menjaga kelestarian lingkungan. (</w:t>
      </w:r>
      <w:r w:rsidRPr="005E1830">
        <w:rPr>
          <w:rFonts w:ascii="Times New Roman" w:eastAsia="Calibri" w:hAnsi="Times New Roman" w:cs="Times New Roman"/>
          <w:i/>
          <w:sz w:val="24"/>
          <w:szCs w:val="24"/>
          <w:lang w:val="en-US"/>
        </w:rPr>
        <w:t>Efficient resource utilization every activity to preserve environment sustainability.</w:t>
      </w:r>
      <w:r w:rsidRPr="005E1830">
        <w:rPr>
          <w:rFonts w:ascii="Times New Roman" w:eastAsia="Calibri" w:hAnsi="Times New Roman" w:cs="Times New Roman"/>
          <w:sz w:val="24"/>
          <w:szCs w:val="24"/>
          <w:lang w:val="en-US"/>
        </w:rPr>
        <w:t>)</w:t>
      </w:r>
    </w:p>
    <w:p w:rsidR="005E1830" w:rsidRPr="005E1830" w:rsidRDefault="005E1830" w:rsidP="007F549C">
      <w:pPr>
        <w:numPr>
          <w:ilvl w:val="0"/>
          <w:numId w:val="26"/>
        </w:numPr>
        <w:ind w:left="1080"/>
        <w:contextualSpacing/>
        <w:jc w:val="both"/>
        <w:rPr>
          <w:rFonts w:ascii="Times New Roman" w:eastAsia="Calibri" w:hAnsi="Times New Roman" w:cs="Times New Roman"/>
          <w:sz w:val="24"/>
          <w:szCs w:val="24"/>
          <w:lang w:val="en-US"/>
        </w:rPr>
      </w:pPr>
      <w:r w:rsidRPr="005E1830">
        <w:rPr>
          <w:rFonts w:ascii="Times New Roman" w:eastAsia="Calibri" w:hAnsi="Times New Roman" w:cs="Times New Roman"/>
          <w:sz w:val="24"/>
          <w:szCs w:val="24"/>
          <w:lang w:val="en-US"/>
        </w:rPr>
        <w:t>Menerapkan Sistem Manajemen HSE yang sesuai dengan peraturan dan persyaratan yang berlaku. (</w:t>
      </w:r>
      <w:r w:rsidRPr="005E1830">
        <w:rPr>
          <w:rFonts w:ascii="Times New Roman" w:eastAsia="Calibri" w:hAnsi="Times New Roman" w:cs="Times New Roman"/>
          <w:i/>
          <w:sz w:val="24"/>
          <w:szCs w:val="24"/>
          <w:lang w:val="en-US"/>
        </w:rPr>
        <w:t>Implementing HSE Management System complying with applicable regulations and requirements.</w:t>
      </w:r>
      <w:r w:rsidRPr="005E1830">
        <w:rPr>
          <w:rFonts w:ascii="Times New Roman" w:eastAsia="Calibri" w:hAnsi="Times New Roman" w:cs="Times New Roman"/>
          <w:sz w:val="24"/>
          <w:szCs w:val="24"/>
          <w:lang w:val="en-US"/>
        </w:rPr>
        <w:t>)</w:t>
      </w:r>
    </w:p>
    <w:p w:rsidR="00224D5C" w:rsidRPr="00224D5C" w:rsidRDefault="00224D5C" w:rsidP="00224D5C">
      <w:pPr>
        <w:rPr>
          <w:rFonts w:ascii="Times New Roman" w:hAnsi="Times New Roman" w:cs="Times New Roman"/>
          <w:b/>
          <w:sz w:val="24"/>
          <w:szCs w:val="24"/>
        </w:rPr>
      </w:pPr>
    </w:p>
    <w:p w:rsidR="00DB421C" w:rsidRPr="00224D5C" w:rsidRDefault="00CC0517" w:rsidP="00D32140">
      <w:pPr>
        <w:pStyle w:val="ListParagraph"/>
        <w:numPr>
          <w:ilvl w:val="0"/>
          <w:numId w:val="13"/>
        </w:numPr>
        <w:spacing w:after="0" w:line="360" w:lineRule="auto"/>
        <w:ind w:left="709" w:hanging="283"/>
        <w:rPr>
          <w:rFonts w:ascii="Times New Roman" w:hAnsi="Times New Roman" w:cs="Times New Roman"/>
          <w:b/>
          <w:sz w:val="24"/>
          <w:szCs w:val="24"/>
        </w:rPr>
      </w:pPr>
      <w:r w:rsidRPr="00D32140">
        <w:rPr>
          <w:rFonts w:ascii="Times New Roman" w:hAnsi="Times New Roman" w:cs="Times New Roman"/>
          <w:b/>
          <w:sz w:val="24"/>
          <w:szCs w:val="24"/>
        </w:rPr>
        <w:t>Tipe Struktur Organisasi</w:t>
      </w:r>
    </w:p>
    <w:p w:rsidR="00224D5C" w:rsidRPr="00B016A6" w:rsidRDefault="00224D5C" w:rsidP="00B016A6">
      <w:pPr>
        <w:pStyle w:val="ListParagraph"/>
        <w:spacing w:after="0" w:line="360" w:lineRule="auto"/>
        <w:ind w:left="78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0288" behindDoc="1" locked="0" layoutInCell="1" allowOverlap="1">
            <wp:simplePos x="0" y="0"/>
            <wp:positionH relativeFrom="column">
              <wp:posOffset>187325</wp:posOffset>
            </wp:positionH>
            <wp:positionV relativeFrom="paragraph">
              <wp:posOffset>690880</wp:posOffset>
            </wp:positionV>
            <wp:extent cx="5646420" cy="2788920"/>
            <wp:effectExtent l="19050" t="0" r="0" b="0"/>
            <wp:wrapTight wrapText="bothSides">
              <wp:wrapPolygon edited="0">
                <wp:start x="-73" y="0"/>
                <wp:lineTo x="-73" y="21393"/>
                <wp:lineTo x="21571" y="21393"/>
                <wp:lineTo x="21571" y="0"/>
                <wp:lineTo x="-73"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6026" t="14366" r="7280" b="9372"/>
                    <a:stretch/>
                  </pic:blipFill>
                  <pic:spPr bwMode="auto">
                    <a:xfrm>
                      <a:off x="0" y="0"/>
                      <a:ext cx="5646420" cy="2788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gramStart"/>
      <w:r w:rsidRPr="00BA0357">
        <w:rPr>
          <w:rFonts w:ascii="Times New Roman" w:hAnsi="Times New Roman" w:cs="Times New Roman"/>
          <w:sz w:val="24"/>
          <w:szCs w:val="24"/>
        </w:rPr>
        <w:t>Tipe struktur organisasi PT PP adalah fungsional karena mengelompokan tugas berdasarkan fungsi manajemennya.</w:t>
      </w:r>
      <w:proofErr w:type="gramEnd"/>
    </w:p>
    <w:p w:rsidR="00DB421C" w:rsidRPr="00224D5C" w:rsidRDefault="00CC0517" w:rsidP="00D32140">
      <w:pPr>
        <w:pStyle w:val="ListParagraph"/>
        <w:numPr>
          <w:ilvl w:val="0"/>
          <w:numId w:val="13"/>
        </w:numPr>
        <w:spacing w:after="0" w:line="360" w:lineRule="auto"/>
        <w:ind w:left="709" w:hanging="283"/>
        <w:rPr>
          <w:rFonts w:ascii="Times New Roman" w:hAnsi="Times New Roman" w:cs="Times New Roman"/>
          <w:b/>
          <w:sz w:val="24"/>
          <w:szCs w:val="24"/>
        </w:rPr>
      </w:pPr>
      <w:r w:rsidRPr="00D32140">
        <w:rPr>
          <w:rFonts w:ascii="Times New Roman" w:hAnsi="Times New Roman" w:cs="Times New Roman"/>
          <w:b/>
          <w:sz w:val="24"/>
          <w:szCs w:val="24"/>
        </w:rPr>
        <w:lastRenderedPageBreak/>
        <w:t>Best Practices</w:t>
      </w:r>
    </w:p>
    <w:p w:rsidR="00224D5C" w:rsidRDefault="00224D5C" w:rsidP="00FE55A1">
      <w:pPr>
        <w:pStyle w:val="ListParagraph"/>
        <w:spacing w:after="0" w:line="360" w:lineRule="auto"/>
        <w:ind w:left="788" w:firstLine="488"/>
        <w:jc w:val="both"/>
        <w:rPr>
          <w:rFonts w:ascii="Times New Roman" w:hAnsi="Times New Roman" w:cs="Times New Roman"/>
          <w:color w:val="262626" w:themeColor="text1" w:themeTint="D9"/>
          <w:sz w:val="24"/>
          <w:szCs w:val="24"/>
          <w:lang w:val="id-ID"/>
        </w:rPr>
      </w:pPr>
      <w:r w:rsidRPr="00BA0357">
        <w:rPr>
          <w:rFonts w:ascii="Times New Roman" w:hAnsi="Times New Roman" w:cs="Times New Roman"/>
          <w:color w:val="262626" w:themeColor="text1" w:themeTint="D9"/>
          <w:sz w:val="24"/>
          <w:szCs w:val="24"/>
        </w:rPr>
        <w:t xml:space="preserve">Best practises yang dimiliki PTPP yaitu dalam bidang meningkatkan kualitas atau kinerja perusahaan. </w:t>
      </w:r>
      <w:proofErr w:type="gramStart"/>
      <w:r w:rsidRPr="00BA0357">
        <w:rPr>
          <w:rFonts w:ascii="Times New Roman" w:hAnsi="Times New Roman" w:cs="Times New Roman"/>
          <w:color w:val="262626" w:themeColor="text1" w:themeTint="D9"/>
          <w:sz w:val="24"/>
          <w:szCs w:val="24"/>
        </w:rPr>
        <w:t xml:space="preserve">Hal ini dapat dijelaskan melalui adanya penerapan </w:t>
      </w:r>
      <w:r w:rsidRPr="00BA0357">
        <w:rPr>
          <w:rFonts w:ascii="Times New Roman" w:hAnsi="Times New Roman" w:cs="Times New Roman"/>
          <w:i/>
          <w:color w:val="262626" w:themeColor="text1" w:themeTint="D9"/>
          <w:sz w:val="24"/>
          <w:szCs w:val="24"/>
        </w:rPr>
        <w:t>green concept</w:t>
      </w:r>
      <w:r w:rsidRPr="00BA0357">
        <w:rPr>
          <w:rFonts w:ascii="Times New Roman" w:hAnsi="Times New Roman" w:cs="Times New Roman"/>
          <w:color w:val="262626" w:themeColor="text1" w:themeTint="D9"/>
          <w:sz w:val="24"/>
          <w:szCs w:val="24"/>
        </w:rPr>
        <w:t xml:space="preserve"> pada pembangunan gedung-gedung oleh PTPP salah satunya proyek Pembangunan Gedung Menteri Kementrian Pekerjaan Umum.</w:t>
      </w:r>
      <w:proofErr w:type="gramEnd"/>
    </w:p>
    <w:p w:rsidR="00224D5C" w:rsidRDefault="00224D5C" w:rsidP="00FE55A1">
      <w:pPr>
        <w:pStyle w:val="ListParagraph"/>
        <w:spacing w:after="0" w:line="360" w:lineRule="auto"/>
        <w:ind w:left="788" w:firstLine="488"/>
        <w:jc w:val="both"/>
        <w:rPr>
          <w:rFonts w:ascii="Times New Roman" w:hAnsi="Times New Roman" w:cs="Times New Roman"/>
          <w:color w:val="262626" w:themeColor="text1" w:themeTint="D9"/>
          <w:sz w:val="24"/>
          <w:szCs w:val="24"/>
          <w:shd w:val="clear" w:color="auto" w:fill="FFFFFF"/>
          <w:lang w:val="id-ID"/>
        </w:rPr>
      </w:pPr>
      <w:proofErr w:type="gramStart"/>
      <w:r w:rsidRPr="00224D5C">
        <w:rPr>
          <w:rFonts w:ascii="Times New Roman" w:hAnsi="Times New Roman" w:cs="Times New Roman"/>
          <w:color w:val="262626" w:themeColor="text1" w:themeTint="D9"/>
          <w:sz w:val="24"/>
          <w:szCs w:val="24"/>
        </w:rPr>
        <w:t xml:space="preserve">Selain itu, </w:t>
      </w:r>
      <w:r w:rsidRPr="00224D5C">
        <w:rPr>
          <w:rFonts w:ascii="Times New Roman" w:hAnsi="Times New Roman" w:cs="Times New Roman"/>
          <w:color w:val="262626" w:themeColor="text1" w:themeTint="D9"/>
          <w:sz w:val="24"/>
          <w:szCs w:val="24"/>
          <w:shd w:val="clear" w:color="auto" w:fill="FFFFFF"/>
        </w:rPr>
        <w:t>dalam rangka meningkatkan kinerja perusahaan,</w:t>
      </w:r>
      <w:r w:rsidRPr="00224D5C">
        <w:rPr>
          <w:rFonts w:ascii="Times New Roman" w:hAnsi="Times New Roman" w:cs="Times New Roman"/>
          <w:color w:val="262626" w:themeColor="text1" w:themeTint="D9"/>
          <w:sz w:val="24"/>
          <w:szCs w:val="24"/>
        </w:rPr>
        <w:t xml:space="preserve"> PTPP juga</w:t>
      </w:r>
      <w:r w:rsidRPr="00224D5C">
        <w:rPr>
          <w:rFonts w:ascii="Times New Roman" w:hAnsi="Times New Roman" w:cs="Times New Roman"/>
          <w:color w:val="262626" w:themeColor="text1" w:themeTint="D9"/>
          <w:sz w:val="24"/>
          <w:szCs w:val="24"/>
          <w:shd w:val="clear" w:color="auto" w:fill="FFFFFF"/>
        </w:rPr>
        <w:t xml:space="preserve"> berhasil meraih penghargaan sebagai </w:t>
      </w:r>
      <w:r w:rsidRPr="00224D5C">
        <w:rPr>
          <w:rStyle w:val="Emphasis"/>
          <w:rFonts w:ascii="Times New Roman" w:hAnsi="Times New Roman" w:cs="Times New Roman"/>
          <w:color w:val="262626" w:themeColor="text1" w:themeTint="D9"/>
          <w:sz w:val="24"/>
          <w:szCs w:val="24"/>
          <w:shd w:val="clear" w:color="auto" w:fill="FFFFFF"/>
        </w:rPr>
        <w:t>The Best EPC Company</w:t>
      </w:r>
      <w:r w:rsidRPr="00224D5C">
        <w:rPr>
          <w:rFonts w:ascii="Times New Roman" w:hAnsi="Times New Roman" w:cs="Times New Roman"/>
          <w:color w:val="262626" w:themeColor="text1" w:themeTint="D9"/>
          <w:sz w:val="24"/>
          <w:szCs w:val="24"/>
          <w:shd w:val="clear" w:color="auto" w:fill="FFFFFF"/>
        </w:rPr>
        <w:t> dalam acara Indonesia Best Electricity Award 2016.</w:t>
      </w:r>
      <w:proofErr w:type="gramEnd"/>
      <w:r w:rsidRPr="00224D5C">
        <w:rPr>
          <w:rFonts w:ascii="Times New Roman" w:hAnsi="Times New Roman" w:cs="Times New Roman"/>
          <w:color w:val="262626" w:themeColor="text1" w:themeTint="D9"/>
          <w:sz w:val="24"/>
          <w:szCs w:val="24"/>
          <w:shd w:val="clear" w:color="auto" w:fill="FFFFFF"/>
        </w:rPr>
        <w:t xml:space="preserve"> </w:t>
      </w:r>
      <w:proofErr w:type="gramStart"/>
      <w:r w:rsidRPr="00224D5C">
        <w:rPr>
          <w:rFonts w:ascii="Times New Roman" w:hAnsi="Times New Roman" w:cs="Times New Roman"/>
          <w:color w:val="262626" w:themeColor="text1" w:themeTint="D9"/>
          <w:sz w:val="24"/>
          <w:szCs w:val="24"/>
          <w:shd w:val="clear" w:color="auto" w:fill="FFFFFF"/>
        </w:rPr>
        <w:t>Indonesia Best Electricity Award 2016 merupakan program yang memberikan apresiasi terhadap perusahaan terbaik di industri ketenagalistrikan.</w:t>
      </w:r>
      <w:proofErr w:type="gramEnd"/>
      <w:r w:rsidRPr="00224D5C">
        <w:rPr>
          <w:rFonts w:ascii="Times New Roman" w:hAnsi="Times New Roman" w:cs="Times New Roman"/>
          <w:color w:val="262626" w:themeColor="text1" w:themeTint="D9"/>
          <w:sz w:val="24"/>
          <w:szCs w:val="24"/>
          <w:shd w:val="clear" w:color="auto" w:fill="FFFFFF"/>
        </w:rPr>
        <w:t xml:space="preserve"> </w:t>
      </w:r>
      <w:proofErr w:type="gramStart"/>
      <w:r w:rsidRPr="00224D5C">
        <w:rPr>
          <w:rFonts w:ascii="Times New Roman" w:hAnsi="Times New Roman" w:cs="Times New Roman"/>
          <w:color w:val="262626" w:themeColor="text1" w:themeTint="D9"/>
          <w:sz w:val="24"/>
          <w:szCs w:val="24"/>
          <w:shd w:val="clear" w:color="auto" w:fill="FFFFFF"/>
        </w:rPr>
        <w:t>Penghargaan tersebut diberikan atas apresiasi dan upaya perusahaan yang telah bekerja keras dalam meningkatkan pelayanan di bidang EPC.</w:t>
      </w:r>
      <w:proofErr w:type="gramEnd"/>
    </w:p>
    <w:p w:rsidR="00224D5C" w:rsidRPr="00224D5C" w:rsidRDefault="00224D5C" w:rsidP="00FE55A1">
      <w:pPr>
        <w:pStyle w:val="ListParagraph"/>
        <w:spacing w:after="0" w:line="360" w:lineRule="auto"/>
        <w:ind w:left="788" w:firstLine="488"/>
        <w:jc w:val="both"/>
        <w:rPr>
          <w:rFonts w:ascii="Times New Roman" w:hAnsi="Times New Roman" w:cs="Times New Roman"/>
          <w:color w:val="262626" w:themeColor="text1" w:themeTint="D9"/>
          <w:sz w:val="24"/>
          <w:szCs w:val="24"/>
        </w:rPr>
      </w:pPr>
      <w:proofErr w:type="gramStart"/>
      <w:r w:rsidRPr="00224D5C">
        <w:rPr>
          <w:rFonts w:ascii="Times New Roman" w:hAnsi="Times New Roman" w:cs="Times New Roman"/>
          <w:color w:val="262626" w:themeColor="text1" w:themeTint="D9"/>
          <w:sz w:val="24"/>
          <w:szCs w:val="24"/>
          <w:shd w:val="clear" w:color="auto" w:fill="FFFFFF"/>
        </w:rPr>
        <w:t>Adapun tujuan dari peningkatan kinerja yaitu untuk meningkatkan kepercayaan para investor domestik dan publik terhadap perusahaan.</w:t>
      </w:r>
      <w:proofErr w:type="gramEnd"/>
    </w:p>
    <w:p w:rsidR="00224D5C" w:rsidRPr="00D32140" w:rsidRDefault="00224D5C" w:rsidP="00224D5C">
      <w:pPr>
        <w:pStyle w:val="ListParagraph"/>
        <w:spacing w:after="0" w:line="360" w:lineRule="auto"/>
        <w:ind w:left="709"/>
        <w:rPr>
          <w:rFonts w:ascii="Times New Roman" w:hAnsi="Times New Roman" w:cs="Times New Roman"/>
          <w:b/>
          <w:sz w:val="24"/>
          <w:szCs w:val="24"/>
        </w:rPr>
      </w:pPr>
    </w:p>
    <w:p w:rsidR="00CC0517" w:rsidRPr="00224D5C" w:rsidRDefault="00CC0517" w:rsidP="00D32140">
      <w:pPr>
        <w:pStyle w:val="ListParagraph"/>
        <w:numPr>
          <w:ilvl w:val="0"/>
          <w:numId w:val="13"/>
        </w:numPr>
        <w:spacing w:after="0" w:line="360" w:lineRule="auto"/>
        <w:ind w:left="709" w:hanging="283"/>
        <w:rPr>
          <w:rFonts w:ascii="Times New Roman" w:hAnsi="Times New Roman" w:cs="Times New Roman"/>
          <w:b/>
          <w:sz w:val="24"/>
          <w:szCs w:val="24"/>
        </w:rPr>
      </w:pPr>
      <w:r w:rsidRPr="00D32140">
        <w:rPr>
          <w:rFonts w:ascii="Times New Roman" w:hAnsi="Times New Roman" w:cs="Times New Roman"/>
          <w:b/>
          <w:sz w:val="24"/>
          <w:szCs w:val="24"/>
        </w:rPr>
        <w:t>Linkage Performance to Cash Benefit</w:t>
      </w:r>
    </w:p>
    <w:p w:rsidR="00224D5C" w:rsidRPr="00224D5C" w:rsidRDefault="00224D5C" w:rsidP="00FE55A1">
      <w:pPr>
        <w:pStyle w:val="ListParagraph"/>
        <w:spacing w:after="0" w:line="360" w:lineRule="auto"/>
        <w:ind w:left="788" w:firstLine="488"/>
        <w:jc w:val="both"/>
        <w:rPr>
          <w:rFonts w:ascii="Times New Roman" w:hAnsi="Times New Roman" w:cs="Times New Roman"/>
          <w:b/>
          <w:color w:val="262626" w:themeColor="text1" w:themeTint="D9"/>
          <w:sz w:val="24"/>
          <w:szCs w:val="24"/>
        </w:rPr>
      </w:pPr>
      <w:r w:rsidRPr="00BA0357">
        <w:rPr>
          <w:rFonts w:ascii="Times New Roman" w:hAnsi="Times New Roman" w:cs="Times New Roman"/>
          <w:color w:val="262626" w:themeColor="text1" w:themeTint="D9"/>
          <w:sz w:val="24"/>
          <w:szCs w:val="24"/>
          <w:lang w:val="en-ID"/>
        </w:rPr>
        <w:t xml:space="preserve">Pada PT.PP terdapat linkage antara </w:t>
      </w:r>
      <w:proofErr w:type="gramStart"/>
      <w:r w:rsidRPr="00BA0357">
        <w:rPr>
          <w:rFonts w:ascii="Times New Roman" w:hAnsi="Times New Roman" w:cs="Times New Roman"/>
          <w:color w:val="262626" w:themeColor="text1" w:themeTint="D9"/>
          <w:sz w:val="24"/>
          <w:szCs w:val="24"/>
          <w:lang w:val="en-ID"/>
        </w:rPr>
        <w:t>performance  dengan</w:t>
      </w:r>
      <w:proofErr w:type="gramEnd"/>
      <w:r w:rsidRPr="00BA0357">
        <w:rPr>
          <w:rFonts w:ascii="Times New Roman" w:hAnsi="Times New Roman" w:cs="Times New Roman"/>
          <w:color w:val="262626" w:themeColor="text1" w:themeTint="D9"/>
          <w:sz w:val="24"/>
          <w:szCs w:val="24"/>
          <w:lang w:val="en-ID"/>
        </w:rPr>
        <w:t xml:space="preserve"> </w:t>
      </w:r>
      <w:r w:rsidRPr="00BA0357">
        <w:rPr>
          <w:rFonts w:ascii="Times New Roman" w:hAnsi="Times New Roman" w:cs="Times New Roman"/>
          <w:i/>
          <w:color w:val="262626" w:themeColor="text1" w:themeTint="D9"/>
          <w:sz w:val="24"/>
          <w:szCs w:val="24"/>
          <w:lang w:val="en-ID"/>
        </w:rPr>
        <w:t>cash benefit</w:t>
      </w:r>
      <w:r w:rsidRPr="00BA0357">
        <w:rPr>
          <w:rFonts w:ascii="Times New Roman" w:hAnsi="Times New Roman" w:cs="Times New Roman"/>
          <w:color w:val="262626" w:themeColor="text1" w:themeTint="D9"/>
          <w:sz w:val="24"/>
          <w:szCs w:val="24"/>
          <w:lang w:val="en-ID"/>
        </w:rPr>
        <w:t xml:space="preserve"> pegawai misalnya yaitu pemberian Bonus pada pegawai jika proyek yang dikerjakan mencapai target proyek itu sendiri, juga ada pemberian Upah kepada pegawai yang bisa bekerja lembur untuk mencapai target proyek perusahaan yang biasa dibayar perjam.</w:t>
      </w:r>
    </w:p>
    <w:p w:rsidR="00224D5C" w:rsidRPr="00D32140" w:rsidRDefault="00224D5C" w:rsidP="00224D5C">
      <w:pPr>
        <w:pStyle w:val="ListParagraph"/>
        <w:spacing w:after="0" w:line="360" w:lineRule="auto"/>
        <w:ind w:left="709"/>
        <w:rPr>
          <w:rFonts w:ascii="Times New Roman" w:hAnsi="Times New Roman" w:cs="Times New Roman"/>
          <w:b/>
          <w:sz w:val="24"/>
          <w:szCs w:val="24"/>
        </w:rPr>
      </w:pPr>
    </w:p>
    <w:p w:rsidR="00186843" w:rsidRDefault="00186843" w:rsidP="00D32140">
      <w:pPr>
        <w:pStyle w:val="Heading2"/>
        <w:numPr>
          <w:ilvl w:val="1"/>
          <w:numId w:val="6"/>
        </w:numPr>
        <w:spacing w:before="0"/>
        <w:rPr>
          <w:rFonts w:ascii="Times New Roman" w:hAnsi="Times New Roman" w:cs="Times New Roman"/>
          <w:color w:val="auto"/>
          <w:sz w:val="24"/>
          <w:szCs w:val="24"/>
        </w:rPr>
      </w:pPr>
      <w:bookmarkStart w:id="18" w:name="_Toc499148631"/>
      <w:r w:rsidRPr="00D32140">
        <w:rPr>
          <w:rFonts w:ascii="Times New Roman" w:hAnsi="Times New Roman" w:cs="Times New Roman"/>
          <w:color w:val="auto"/>
          <w:sz w:val="24"/>
          <w:szCs w:val="24"/>
        </w:rPr>
        <w:t>Marketing Issues</w:t>
      </w:r>
      <w:bookmarkEnd w:id="18"/>
    </w:p>
    <w:p w:rsidR="007F549C" w:rsidRDefault="00703A24" w:rsidP="007F549C">
      <w:pPr>
        <w:ind w:left="425" w:firstLine="425"/>
        <w:jc w:val="both"/>
        <w:rPr>
          <w:rFonts w:ascii="Times New Roman" w:hAnsi="Times New Roman" w:cs="Times New Roman"/>
          <w:sz w:val="24"/>
          <w:szCs w:val="24"/>
        </w:rPr>
      </w:pPr>
      <w:r w:rsidRPr="00703A24">
        <w:rPr>
          <w:rFonts w:ascii="Times New Roman" w:hAnsi="Times New Roman" w:cs="Times New Roman"/>
          <w:sz w:val="24"/>
          <w:szCs w:val="24"/>
          <w:lang w:val="en-US"/>
        </w:rPr>
        <w:t>Sebagai BUMN yang tidak hanya membangun perumahan, tapi juga turut membangun pembangunan infrastruktur, PT Pembangunan Perumahan atau yang lebih dikenal dengan PT PP membagi beberapa strategi yang mereka lakukan dalam tiap proyek yang mereka kerjakan.</w:t>
      </w:r>
      <w:r w:rsidR="007F549C">
        <w:rPr>
          <w:rFonts w:ascii="Times New Roman" w:hAnsi="Times New Roman" w:cs="Times New Roman"/>
          <w:sz w:val="24"/>
          <w:szCs w:val="24"/>
        </w:rPr>
        <w:t xml:space="preserve"> </w:t>
      </w:r>
      <w:r w:rsidRPr="00703A24">
        <w:rPr>
          <w:rFonts w:ascii="Times New Roman" w:hAnsi="Times New Roman" w:cs="Times New Roman"/>
          <w:sz w:val="24"/>
          <w:szCs w:val="24"/>
          <w:lang w:val="en-US"/>
        </w:rPr>
        <w:t xml:space="preserve">Wayan Karioka selaku Director of Engineering &amp; Marketing PT PP mengatakan bahwa PT PP mendapatkan proyek pembangunan power plant di Gorontalo. </w:t>
      </w:r>
      <w:proofErr w:type="gramStart"/>
      <w:r w:rsidRPr="00703A24">
        <w:rPr>
          <w:rFonts w:ascii="Times New Roman" w:hAnsi="Times New Roman" w:cs="Times New Roman"/>
          <w:sz w:val="24"/>
          <w:szCs w:val="24"/>
          <w:lang w:val="en-US"/>
        </w:rPr>
        <w:t xml:space="preserve">Sebuah </w:t>
      </w:r>
      <w:r w:rsidRPr="00914D88">
        <w:rPr>
          <w:rFonts w:ascii="Times New Roman" w:hAnsi="Times New Roman" w:cs="Times New Roman"/>
          <w:i/>
          <w:sz w:val="24"/>
          <w:szCs w:val="24"/>
          <w:lang w:val="en-US"/>
        </w:rPr>
        <w:t>power</w:t>
      </w:r>
      <w:r w:rsidRPr="00703A24">
        <w:rPr>
          <w:rFonts w:ascii="Times New Roman" w:hAnsi="Times New Roman" w:cs="Times New Roman"/>
          <w:sz w:val="24"/>
          <w:szCs w:val="24"/>
          <w:lang w:val="en-US"/>
        </w:rPr>
        <w:t xml:space="preserve"> </w:t>
      </w:r>
      <w:r w:rsidRPr="00914D88">
        <w:rPr>
          <w:rFonts w:ascii="Times New Roman" w:hAnsi="Times New Roman" w:cs="Times New Roman"/>
          <w:i/>
          <w:sz w:val="24"/>
          <w:szCs w:val="24"/>
          <w:lang w:val="en-US"/>
        </w:rPr>
        <w:t>plant</w:t>
      </w:r>
      <w:r w:rsidRPr="00703A24">
        <w:rPr>
          <w:rFonts w:ascii="Times New Roman" w:hAnsi="Times New Roman" w:cs="Times New Roman"/>
          <w:sz w:val="24"/>
          <w:szCs w:val="24"/>
          <w:lang w:val="en-US"/>
        </w:rPr>
        <w:t xml:space="preserve"> dengan daya 35 ribu megawatt.</w:t>
      </w:r>
      <w:proofErr w:type="gramEnd"/>
      <w:r w:rsidRPr="00703A24">
        <w:rPr>
          <w:rFonts w:ascii="Times New Roman" w:hAnsi="Times New Roman" w:cs="Times New Roman"/>
          <w:sz w:val="24"/>
          <w:szCs w:val="24"/>
          <w:lang w:val="en-US"/>
        </w:rPr>
        <w:t xml:space="preserve"> </w:t>
      </w:r>
      <w:proofErr w:type="gramStart"/>
      <w:r w:rsidRPr="00703A24">
        <w:rPr>
          <w:rFonts w:ascii="Times New Roman" w:hAnsi="Times New Roman" w:cs="Times New Roman"/>
          <w:sz w:val="24"/>
          <w:szCs w:val="24"/>
          <w:lang w:val="en-US"/>
        </w:rPr>
        <w:t>Proyek tersebut harus selesai dalam waktu enam bulan.</w:t>
      </w:r>
      <w:proofErr w:type="gramEnd"/>
      <w:r w:rsidRPr="00703A24">
        <w:rPr>
          <w:rFonts w:ascii="Times New Roman" w:hAnsi="Times New Roman" w:cs="Times New Roman"/>
          <w:sz w:val="24"/>
          <w:szCs w:val="24"/>
          <w:lang w:val="en-US"/>
        </w:rPr>
        <w:t xml:space="preserve"> </w:t>
      </w:r>
    </w:p>
    <w:p w:rsidR="007F549C" w:rsidRDefault="007F549C" w:rsidP="007F549C">
      <w:pPr>
        <w:ind w:left="425"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Transportasi </w:t>
      </w:r>
      <w:r w:rsidR="00703A24" w:rsidRPr="00703A24">
        <w:rPr>
          <w:rFonts w:ascii="Times New Roman" w:hAnsi="Times New Roman" w:cs="Times New Roman"/>
          <w:sz w:val="24"/>
          <w:szCs w:val="24"/>
          <w:lang w:val="en-US"/>
        </w:rPr>
        <w:t>pengiriman bahan-bahan dari Be</w:t>
      </w:r>
      <w:r>
        <w:rPr>
          <w:rFonts w:ascii="Times New Roman" w:hAnsi="Times New Roman" w:cs="Times New Roman"/>
          <w:sz w:val="24"/>
          <w:szCs w:val="24"/>
          <w:lang w:val="en-US"/>
        </w:rPr>
        <w:t>lgia mencapai tiga bulan</w:t>
      </w:r>
      <w:r>
        <w:rPr>
          <w:rFonts w:ascii="Times New Roman" w:hAnsi="Times New Roman" w:cs="Times New Roman"/>
          <w:sz w:val="24"/>
          <w:szCs w:val="24"/>
        </w:rPr>
        <w:t>. Da</w:t>
      </w:r>
      <w:r w:rsidR="00703A24" w:rsidRPr="00703A24">
        <w:rPr>
          <w:rFonts w:ascii="Times New Roman" w:hAnsi="Times New Roman" w:cs="Times New Roman"/>
          <w:sz w:val="24"/>
          <w:szCs w:val="24"/>
          <w:lang w:val="en-US"/>
        </w:rPr>
        <w:t>lam forum diskusi MarkPlus Center di Jakarta.</w:t>
      </w:r>
      <w:r>
        <w:rPr>
          <w:rFonts w:ascii="Times New Roman" w:hAnsi="Times New Roman" w:cs="Times New Roman"/>
          <w:sz w:val="24"/>
          <w:szCs w:val="24"/>
        </w:rPr>
        <w:t xml:space="preserve"> Terkesan</w:t>
      </w:r>
      <w:r w:rsidR="00703A24" w:rsidRPr="00703A24">
        <w:rPr>
          <w:rFonts w:ascii="Times New Roman" w:hAnsi="Times New Roman" w:cs="Times New Roman"/>
          <w:sz w:val="24"/>
          <w:szCs w:val="24"/>
          <w:lang w:val="en-US"/>
        </w:rPr>
        <w:t xml:space="preserve"> mustahil apabila waktu pengiriman bahan-bahan mencapai tiga bulan dan proyek harus diselesaikan dalam waktu enam bulan. </w:t>
      </w:r>
      <w:proofErr w:type="gramStart"/>
      <w:r w:rsidR="00703A24" w:rsidRPr="00703A24">
        <w:rPr>
          <w:rFonts w:ascii="Times New Roman" w:hAnsi="Times New Roman" w:cs="Times New Roman"/>
          <w:sz w:val="24"/>
          <w:szCs w:val="24"/>
          <w:lang w:val="en-US"/>
        </w:rPr>
        <w:t>Namun PT PP tidak kehilangan akal, PT PP melakukan kerjasama dengan beragam pemangku kepentingan.</w:t>
      </w:r>
      <w:proofErr w:type="gramEnd"/>
      <w:r>
        <w:rPr>
          <w:rFonts w:ascii="Times New Roman" w:hAnsi="Times New Roman" w:cs="Times New Roman"/>
          <w:sz w:val="24"/>
          <w:szCs w:val="24"/>
        </w:rPr>
        <w:t xml:space="preserve"> </w:t>
      </w:r>
      <w:proofErr w:type="gramStart"/>
      <w:r w:rsidR="00703A24" w:rsidRPr="00703A24">
        <w:rPr>
          <w:rFonts w:ascii="Times New Roman" w:hAnsi="Times New Roman" w:cs="Times New Roman"/>
          <w:sz w:val="24"/>
          <w:szCs w:val="24"/>
          <w:lang w:val="en-US"/>
        </w:rPr>
        <w:t>Kerjasama tersebut terkait dengan permasalahan regulasi impor.</w:t>
      </w:r>
      <w:proofErr w:type="gramEnd"/>
      <w:r w:rsidR="00703A24" w:rsidRPr="00703A24">
        <w:rPr>
          <w:rFonts w:ascii="Times New Roman" w:hAnsi="Times New Roman" w:cs="Times New Roman"/>
          <w:sz w:val="24"/>
          <w:szCs w:val="24"/>
          <w:lang w:val="en-US"/>
        </w:rPr>
        <w:t xml:space="preserve"> PT PP waktu itu bekerja </w:t>
      </w:r>
      <w:proofErr w:type="gramStart"/>
      <w:r w:rsidR="00703A24" w:rsidRPr="00703A24">
        <w:rPr>
          <w:rFonts w:ascii="Times New Roman" w:hAnsi="Times New Roman" w:cs="Times New Roman"/>
          <w:sz w:val="24"/>
          <w:szCs w:val="24"/>
          <w:lang w:val="en-US"/>
        </w:rPr>
        <w:t>sama</w:t>
      </w:r>
      <w:proofErr w:type="gramEnd"/>
      <w:r w:rsidR="00703A24" w:rsidRPr="00703A24">
        <w:rPr>
          <w:rFonts w:ascii="Times New Roman" w:hAnsi="Times New Roman" w:cs="Times New Roman"/>
          <w:sz w:val="24"/>
          <w:szCs w:val="24"/>
          <w:lang w:val="en-US"/>
        </w:rPr>
        <w:t xml:space="preserve"> dengan PLN dan Bea Cukai. </w:t>
      </w:r>
      <w:proofErr w:type="gramStart"/>
      <w:r w:rsidR="00703A24" w:rsidRPr="00703A24">
        <w:rPr>
          <w:rFonts w:ascii="Times New Roman" w:hAnsi="Times New Roman" w:cs="Times New Roman"/>
          <w:sz w:val="24"/>
          <w:szCs w:val="24"/>
          <w:lang w:val="en-US"/>
        </w:rPr>
        <w:t>Bahan-bahan yang diimport diperiksa oleh Bea Cukai langsung di lokasi.</w:t>
      </w:r>
      <w:proofErr w:type="gramEnd"/>
    </w:p>
    <w:p w:rsidR="00703A24" w:rsidRPr="007F549C" w:rsidRDefault="00703A24" w:rsidP="007F549C">
      <w:pPr>
        <w:ind w:left="425" w:firstLine="425"/>
        <w:jc w:val="both"/>
        <w:rPr>
          <w:rFonts w:ascii="Times New Roman" w:hAnsi="Times New Roman" w:cs="Times New Roman"/>
          <w:sz w:val="24"/>
          <w:szCs w:val="24"/>
        </w:rPr>
      </w:pPr>
      <w:proofErr w:type="gramStart"/>
      <w:r w:rsidRPr="00703A24">
        <w:rPr>
          <w:rFonts w:ascii="Times New Roman" w:hAnsi="Times New Roman" w:cs="Times New Roman"/>
          <w:sz w:val="24"/>
          <w:szCs w:val="24"/>
          <w:lang w:val="en-US"/>
        </w:rPr>
        <w:t>Wayan Karioka juga menjelaskan ada beberapa masalah yang terjadi selama masa kontruksi yaitu terkait pembebasan lahan.</w:t>
      </w:r>
      <w:proofErr w:type="gramEnd"/>
      <w:r w:rsidRPr="00703A24">
        <w:rPr>
          <w:rFonts w:ascii="Times New Roman" w:hAnsi="Times New Roman" w:cs="Times New Roman"/>
          <w:sz w:val="24"/>
          <w:szCs w:val="24"/>
          <w:lang w:val="en-US"/>
        </w:rPr>
        <w:t xml:space="preserve"> </w:t>
      </w:r>
      <w:proofErr w:type="gramStart"/>
      <w:r w:rsidRPr="00703A24">
        <w:rPr>
          <w:rFonts w:ascii="Times New Roman" w:hAnsi="Times New Roman" w:cs="Times New Roman"/>
          <w:sz w:val="24"/>
          <w:szCs w:val="24"/>
          <w:lang w:val="en-US"/>
        </w:rPr>
        <w:t>Ia</w:t>
      </w:r>
      <w:proofErr w:type="gramEnd"/>
      <w:r w:rsidRPr="00703A24">
        <w:rPr>
          <w:rFonts w:ascii="Times New Roman" w:hAnsi="Times New Roman" w:cs="Times New Roman"/>
          <w:sz w:val="24"/>
          <w:szCs w:val="24"/>
          <w:lang w:val="en-US"/>
        </w:rPr>
        <w:t xml:space="preserve"> berkata jika ada lahan yang masih menjadi sengketa, biasanya PT PP segera mengajukan relokasi agar selama proses kontruksi tidak terjadi hambatan.</w:t>
      </w:r>
    </w:p>
    <w:p w:rsidR="00186843" w:rsidRDefault="00186843" w:rsidP="00D32140">
      <w:pPr>
        <w:pStyle w:val="Heading2"/>
        <w:numPr>
          <w:ilvl w:val="1"/>
          <w:numId w:val="6"/>
        </w:numPr>
        <w:spacing w:before="0"/>
        <w:rPr>
          <w:rFonts w:ascii="Times New Roman" w:hAnsi="Times New Roman" w:cs="Times New Roman"/>
          <w:color w:val="auto"/>
          <w:sz w:val="24"/>
          <w:szCs w:val="24"/>
        </w:rPr>
      </w:pPr>
      <w:bookmarkStart w:id="19" w:name="_Toc499148632"/>
      <w:r w:rsidRPr="00D32140">
        <w:rPr>
          <w:rFonts w:ascii="Times New Roman" w:hAnsi="Times New Roman" w:cs="Times New Roman"/>
          <w:color w:val="auto"/>
          <w:sz w:val="24"/>
          <w:szCs w:val="24"/>
        </w:rPr>
        <w:t>Finance Issues</w:t>
      </w:r>
      <w:bookmarkEnd w:id="19"/>
    </w:p>
    <w:p w:rsidR="007F549C" w:rsidRDefault="003F79D0" w:rsidP="007F549C">
      <w:pPr>
        <w:ind w:left="425" w:firstLine="425"/>
        <w:jc w:val="both"/>
        <w:rPr>
          <w:rFonts w:ascii="Times New Roman" w:hAnsi="Times New Roman" w:cs="Times New Roman"/>
          <w:sz w:val="24"/>
          <w:szCs w:val="24"/>
        </w:rPr>
      </w:pPr>
      <w:proofErr w:type="gramStart"/>
      <w:r w:rsidRPr="003F79D0">
        <w:rPr>
          <w:rFonts w:ascii="Times New Roman" w:hAnsi="Times New Roman" w:cs="Times New Roman"/>
          <w:sz w:val="24"/>
          <w:szCs w:val="24"/>
          <w:lang w:val="en-US"/>
        </w:rPr>
        <w:t>PT PP (Persero) Tbk (PTPP) mencatatkan kinerja yang cukup baik sepanjang tahun lalu.</w:t>
      </w:r>
      <w:proofErr w:type="gramEnd"/>
      <w:r w:rsidRPr="003F79D0">
        <w:rPr>
          <w:rFonts w:ascii="Times New Roman" w:hAnsi="Times New Roman" w:cs="Times New Roman"/>
          <w:sz w:val="24"/>
          <w:szCs w:val="24"/>
          <w:lang w:val="en-US"/>
        </w:rPr>
        <w:t xml:space="preserve"> Perusahaan </w:t>
      </w:r>
      <w:r w:rsidR="007F549C">
        <w:rPr>
          <w:rFonts w:ascii="Times New Roman" w:hAnsi="Times New Roman" w:cs="Times New Roman"/>
          <w:sz w:val="24"/>
          <w:szCs w:val="24"/>
        </w:rPr>
        <w:t>ini</w:t>
      </w:r>
      <w:r w:rsidRPr="003F79D0">
        <w:rPr>
          <w:rFonts w:ascii="Times New Roman" w:hAnsi="Times New Roman" w:cs="Times New Roman"/>
          <w:sz w:val="24"/>
          <w:szCs w:val="24"/>
          <w:lang w:val="en-US"/>
        </w:rPr>
        <w:t xml:space="preserve"> mampu mencetak pertumbuhan la</w:t>
      </w:r>
      <w:r w:rsidR="007F549C">
        <w:rPr>
          <w:rFonts w:ascii="Times New Roman" w:hAnsi="Times New Roman" w:cs="Times New Roman"/>
          <w:sz w:val="24"/>
          <w:szCs w:val="24"/>
          <w:lang w:val="en-US"/>
        </w:rPr>
        <w:t>ba bersih hingga 55</w:t>
      </w:r>
      <w:proofErr w:type="gramStart"/>
      <w:r w:rsidR="007F549C">
        <w:rPr>
          <w:rFonts w:ascii="Times New Roman" w:hAnsi="Times New Roman" w:cs="Times New Roman"/>
          <w:sz w:val="24"/>
          <w:szCs w:val="24"/>
          <w:lang w:val="en-US"/>
        </w:rPr>
        <w:t>,23</w:t>
      </w:r>
      <w:proofErr w:type="gramEnd"/>
      <w:r w:rsidR="007F549C">
        <w:rPr>
          <w:rFonts w:ascii="Times New Roman" w:hAnsi="Times New Roman" w:cs="Times New Roman"/>
          <w:sz w:val="24"/>
          <w:szCs w:val="24"/>
          <w:lang w:val="en-US"/>
        </w:rPr>
        <w:t xml:space="preserve"> persen.</w:t>
      </w:r>
      <w:r w:rsidR="007F549C">
        <w:rPr>
          <w:rFonts w:ascii="Times New Roman" w:hAnsi="Times New Roman" w:cs="Times New Roman"/>
          <w:sz w:val="24"/>
          <w:szCs w:val="24"/>
        </w:rPr>
        <w:t xml:space="preserve"> </w:t>
      </w:r>
      <w:r w:rsidRPr="003F79D0">
        <w:rPr>
          <w:rFonts w:ascii="Times New Roman" w:hAnsi="Times New Roman" w:cs="Times New Roman"/>
          <w:sz w:val="24"/>
          <w:szCs w:val="24"/>
          <w:lang w:val="en-US"/>
        </w:rPr>
        <w:t>Berdasarkan laporan keuangan perusahaan, laba PTPP sepanjang 2016 lalu mampu melonjak menjadi Rp1,02 triliun, dibandingkan dengan laba bersih tahun 2015 yang hanya R</w:t>
      </w:r>
      <w:r w:rsidR="007F549C">
        <w:rPr>
          <w:rFonts w:ascii="Times New Roman" w:hAnsi="Times New Roman" w:cs="Times New Roman"/>
          <w:sz w:val="24"/>
          <w:szCs w:val="24"/>
          <w:lang w:val="en-US"/>
        </w:rPr>
        <w:t>p740,17 miliar.</w:t>
      </w:r>
      <w:r w:rsidR="007F549C">
        <w:rPr>
          <w:rFonts w:ascii="Times New Roman" w:hAnsi="Times New Roman" w:cs="Times New Roman"/>
          <w:sz w:val="24"/>
          <w:szCs w:val="24"/>
        </w:rPr>
        <w:t xml:space="preserve"> </w:t>
      </w:r>
      <w:r w:rsidRPr="003F79D0">
        <w:rPr>
          <w:rFonts w:ascii="Times New Roman" w:hAnsi="Times New Roman" w:cs="Times New Roman"/>
          <w:sz w:val="24"/>
          <w:szCs w:val="24"/>
          <w:lang w:val="en-US"/>
        </w:rPr>
        <w:t>Pertumbuhan ini ditopang oleh pendapatan perusahaan yang naik 15</w:t>
      </w:r>
      <w:proofErr w:type="gramStart"/>
      <w:r w:rsidRPr="003F79D0">
        <w:rPr>
          <w:rFonts w:ascii="Times New Roman" w:hAnsi="Times New Roman" w:cs="Times New Roman"/>
          <w:sz w:val="24"/>
          <w:szCs w:val="24"/>
          <w:lang w:val="en-US"/>
        </w:rPr>
        <w:t>,76</w:t>
      </w:r>
      <w:proofErr w:type="gramEnd"/>
      <w:r w:rsidRPr="003F79D0">
        <w:rPr>
          <w:rFonts w:ascii="Times New Roman" w:hAnsi="Times New Roman" w:cs="Times New Roman"/>
          <w:sz w:val="24"/>
          <w:szCs w:val="24"/>
          <w:lang w:val="en-US"/>
        </w:rPr>
        <w:t xml:space="preserve"> persen dari Rp14,21 triliun menjadi Rp16,45 triliun.</w:t>
      </w:r>
    </w:p>
    <w:p w:rsidR="007F549C" w:rsidRDefault="003F79D0" w:rsidP="007F549C">
      <w:pPr>
        <w:ind w:left="425" w:firstLine="425"/>
        <w:jc w:val="both"/>
        <w:rPr>
          <w:rFonts w:ascii="Times New Roman" w:hAnsi="Times New Roman" w:cs="Times New Roman"/>
          <w:sz w:val="24"/>
          <w:szCs w:val="24"/>
        </w:rPr>
      </w:pPr>
      <w:r>
        <w:rPr>
          <w:rFonts w:ascii="Times New Roman" w:hAnsi="Times New Roman" w:cs="Times New Roman"/>
          <w:sz w:val="24"/>
          <w:szCs w:val="24"/>
          <w:lang w:val="en-US"/>
        </w:rPr>
        <w:t>B</w:t>
      </w:r>
      <w:r w:rsidRPr="003F79D0">
        <w:rPr>
          <w:rFonts w:ascii="Times New Roman" w:hAnsi="Times New Roman" w:cs="Times New Roman"/>
          <w:sz w:val="24"/>
          <w:szCs w:val="24"/>
          <w:lang w:val="en-US"/>
        </w:rPr>
        <w:t>eban pokok penjualan perusahaan sepanjang tahun lalu tercatat tumbuh sebesar 14</w:t>
      </w:r>
      <w:proofErr w:type="gramStart"/>
      <w:r w:rsidRPr="003F79D0">
        <w:rPr>
          <w:rFonts w:ascii="Times New Roman" w:hAnsi="Times New Roman" w:cs="Times New Roman"/>
          <w:sz w:val="24"/>
          <w:szCs w:val="24"/>
          <w:lang w:val="en-US"/>
        </w:rPr>
        <w:t>,86</w:t>
      </w:r>
      <w:proofErr w:type="gramEnd"/>
      <w:r w:rsidRPr="003F79D0">
        <w:rPr>
          <w:rFonts w:ascii="Times New Roman" w:hAnsi="Times New Roman" w:cs="Times New Roman"/>
          <w:sz w:val="24"/>
          <w:szCs w:val="24"/>
          <w:lang w:val="en-US"/>
        </w:rPr>
        <w:t xml:space="preserve"> persen menjadi Rp14 triliun dari sebelumnya Rp12,21 triliun.</w:t>
      </w:r>
    </w:p>
    <w:p w:rsidR="007F549C" w:rsidRDefault="003F79D0" w:rsidP="007F549C">
      <w:pPr>
        <w:ind w:left="425" w:firstLine="425"/>
        <w:jc w:val="both"/>
        <w:rPr>
          <w:rFonts w:ascii="Times New Roman" w:hAnsi="Times New Roman" w:cs="Times New Roman"/>
          <w:sz w:val="24"/>
          <w:szCs w:val="24"/>
        </w:rPr>
      </w:pPr>
      <w:r>
        <w:rPr>
          <w:rFonts w:ascii="Times New Roman" w:hAnsi="Times New Roman" w:cs="Times New Roman"/>
          <w:sz w:val="24"/>
          <w:szCs w:val="24"/>
          <w:lang w:val="en-US"/>
        </w:rPr>
        <w:t>A</w:t>
      </w:r>
      <w:r w:rsidRPr="003F79D0">
        <w:rPr>
          <w:rFonts w:ascii="Times New Roman" w:hAnsi="Times New Roman" w:cs="Times New Roman"/>
          <w:sz w:val="24"/>
          <w:szCs w:val="24"/>
          <w:lang w:val="en-US"/>
        </w:rPr>
        <w:t>rus kas operasional PT PP melonjak signifikan karena perolehan kas dari customer mencapai Rp15</w:t>
      </w:r>
      <w:proofErr w:type="gramStart"/>
      <w:r w:rsidRPr="003F79D0">
        <w:rPr>
          <w:rFonts w:ascii="Times New Roman" w:hAnsi="Times New Roman" w:cs="Times New Roman"/>
          <w:sz w:val="24"/>
          <w:szCs w:val="24"/>
          <w:lang w:val="en-US"/>
        </w:rPr>
        <w:t>,4</w:t>
      </w:r>
      <w:proofErr w:type="gramEnd"/>
      <w:r w:rsidRPr="003F79D0">
        <w:rPr>
          <w:rFonts w:ascii="Times New Roman" w:hAnsi="Times New Roman" w:cs="Times New Roman"/>
          <w:sz w:val="24"/>
          <w:szCs w:val="24"/>
          <w:lang w:val="en-US"/>
        </w:rPr>
        <w:t xml:space="preserve"> triliun, naik dari Rp13,8 triliun pada 2015</w:t>
      </w:r>
      <w:r>
        <w:rPr>
          <w:rFonts w:ascii="Times New Roman" w:hAnsi="Times New Roman" w:cs="Times New Roman"/>
          <w:sz w:val="24"/>
          <w:szCs w:val="24"/>
          <w:lang w:val="en-US"/>
        </w:rPr>
        <w:t>.</w:t>
      </w:r>
    </w:p>
    <w:p w:rsidR="003F79D0" w:rsidRDefault="003F79D0" w:rsidP="007F549C">
      <w:pPr>
        <w:ind w:left="425" w:firstLine="425"/>
        <w:jc w:val="both"/>
        <w:rPr>
          <w:rFonts w:ascii="Times New Roman" w:hAnsi="Times New Roman" w:cs="Times New Roman"/>
          <w:sz w:val="24"/>
          <w:szCs w:val="24"/>
        </w:rPr>
      </w:pPr>
      <w:r w:rsidRPr="003F79D0">
        <w:rPr>
          <w:rFonts w:ascii="Times New Roman" w:hAnsi="Times New Roman" w:cs="Times New Roman"/>
          <w:sz w:val="24"/>
          <w:szCs w:val="24"/>
          <w:lang w:val="en-US"/>
        </w:rPr>
        <w:t>Total liabilitas perusahaan sepanjang tahun lalu tercatat Rp20</w:t>
      </w:r>
      <w:proofErr w:type="gramStart"/>
      <w:r w:rsidRPr="003F79D0">
        <w:rPr>
          <w:rFonts w:ascii="Times New Roman" w:hAnsi="Times New Roman" w:cs="Times New Roman"/>
          <w:sz w:val="24"/>
          <w:szCs w:val="24"/>
          <w:lang w:val="en-US"/>
        </w:rPr>
        <w:t>,43</w:t>
      </w:r>
      <w:proofErr w:type="gramEnd"/>
      <w:r w:rsidRPr="003F79D0">
        <w:rPr>
          <w:rFonts w:ascii="Times New Roman" w:hAnsi="Times New Roman" w:cs="Times New Roman"/>
          <w:sz w:val="24"/>
          <w:szCs w:val="24"/>
          <w:lang w:val="en-US"/>
        </w:rPr>
        <w:t xml:space="preserve"> triliun, naik 45,85 persen dari posisi tahun 2015 sebesar Rp14,01 triliun. Jumlah liabilitas ini terdiri dari liabilitas jangka pendek sebesar Rp15</w:t>
      </w:r>
      <w:proofErr w:type="gramStart"/>
      <w:r w:rsidRPr="003F79D0">
        <w:rPr>
          <w:rFonts w:ascii="Times New Roman" w:hAnsi="Times New Roman" w:cs="Times New Roman"/>
          <w:sz w:val="24"/>
          <w:szCs w:val="24"/>
          <w:lang w:val="en-US"/>
        </w:rPr>
        <w:t>,87</w:t>
      </w:r>
      <w:proofErr w:type="gramEnd"/>
      <w:r w:rsidRPr="003F79D0">
        <w:rPr>
          <w:rFonts w:ascii="Times New Roman" w:hAnsi="Times New Roman" w:cs="Times New Roman"/>
          <w:sz w:val="24"/>
          <w:szCs w:val="24"/>
          <w:lang w:val="en-US"/>
        </w:rPr>
        <w:t xml:space="preserve"> triliun dan liabilitas jangka panjang Rp4,55 triliun.</w:t>
      </w:r>
    </w:p>
    <w:p w:rsidR="007F549C" w:rsidRPr="007F549C" w:rsidRDefault="007F549C" w:rsidP="007F549C">
      <w:pPr>
        <w:ind w:left="426" w:firstLine="425"/>
        <w:rPr>
          <w:rFonts w:ascii="Times New Roman" w:hAnsi="Times New Roman" w:cs="Times New Roman"/>
          <w:sz w:val="24"/>
          <w:szCs w:val="24"/>
        </w:rPr>
      </w:pPr>
    </w:p>
    <w:p w:rsidR="00186843" w:rsidRDefault="00186843" w:rsidP="00D32140">
      <w:pPr>
        <w:pStyle w:val="Heading2"/>
        <w:numPr>
          <w:ilvl w:val="1"/>
          <w:numId w:val="6"/>
        </w:numPr>
        <w:spacing w:before="0"/>
        <w:rPr>
          <w:rFonts w:ascii="Times New Roman" w:hAnsi="Times New Roman" w:cs="Times New Roman"/>
          <w:color w:val="auto"/>
          <w:sz w:val="24"/>
          <w:szCs w:val="24"/>
        </w:rPr>
      </w:pPr>
      <w:bookmarkStart w:id="20" w:name="_Toc499148633"/>
      <w:r w:rsidRPr="00D32140">
        <w:rPr>
          <w:rFonts w:ascii="Times New Roman" w:hAnsi="Times New Roman" w:cs="Times New Roman"/>
          <w:color w:val="auto"/>
          <w:sz w:val="24"/>
          <w:szCs w:val="24"/>
        </w:rPr>
        <w:t>Research &amp; Development Issues</w:t>
      </w:r>
      <w:bookmarkEnd w:id="20"/>
    </w:p>
    <w:p w:rsidR="00A514F2" w:rsidRPr="00A514F2" w:rsidRDefault="00A514F2" w:rsidP="003423B7">
      <w:pPr>
        <w:ind w:left="426" w:firstLine="425"/>
        <w:jc w:val="both"/>
        <w:rPr>
          <w:rFonts w:ascii="Times New Roman" w:hAnsi="Times New Roman" w:cs="Times New Roman"/>
          <w:sz w:val="24"/>
          <w:szCs w:val="24"/>
          <w:lang w:val="en-US"/>
        </w:rPr>
      </w:pPr>
      <w:r w:rsidRPr="00A514F2">
        <w:rPr>
          <w:rFonts w:ascii="Times New Roman" w:hAnsi="Times New Roman" w:cs="Times New Roman"/>
          <w:sz w:val="24"/>
          <w:szCs w:val="24"/>
          <w:lang w:val="en-US"/>
        </w:rPr>
        <w:t>Strategy Being Implemented: Product Development, Related Diversification, Market Penetration, and Market Development</w:t>
      </w:r>
      <w:r>
        <w:rPr>
          <w:rFonts w:ascii="Times New Roman" w:hAnsi="Times New Roman" w:cs="Times New Roman"/>
          <w:sz w:val="24"/>
          <w:szCs w:val="24"/>
          <w:lang w:val="en-US"/>
        </w:rPr>
        <w:t>:</w:t>
      </w:r>
    </w:p>
    <w:p w:rsidR="007F549C" w:rsidRPr="007F549C" w:rsidRDefault="00A514F2" w:rsidP="003423B7">
      <w:pPr>
        <w:pStyle w:val="ListParagraph"/>
        <w:numPr>
          <w:ilvl w:val="0"/>
          <w:numId w:val="28"/>
        </w:numPr>
        <w:spacing w:after="0" w:line="360" w:lineRule="auto"/>
        <w:ind w:left="851"/>
        <w:jc w:val="both"/>
        <w:rPr>
          <w:rFonts w:ascii="Times New Roman" w:hAnsi="Times New Roman" w:cs="Times New Roman"/>
          <w:sz w:val="24"/>
          <w:szCs w:val="24"/>
        </w:rPr>
      </w:pPr>
      <w:r w:rsidRPr="007F549C">
        <w:rPr>
          <w:rFonts w:ascii="Times New Roman" w:hAnsi="Times New Roman" w:cs="Times New Roman"/>
          <w:sz w:val="24"/>
          <w:szCs w:val="24"/>
        </w:rPr>
        <w:lastRenderedPageBreak/>
        <w:t>Di tengah persaingan yang semakin ketat, teknologi berperan besar untuk menjadi kekuatan bagi perusahaan. “Apalagi, perusahaan asing yang masuk memiliki teknologi terbaru,” kata Wayan.</w:t>
      </w:r>
    </w:p>
    <w:p w:rsidR="003423B7" w:rsidRPr="003423B7" w:rsidRDefault="00A514F2" w:rsidP="003423B7">
      <w:pPr>
        <w:pStyle w:val="ListParagraph"/>
        <w:numPr>
          <w:ilvl w:val="0"/>
          <w:numId w:val="28"/>
        </w:numPr>
        <w:spacing w:after="0" w:line="360" w:lineRule="auto"/>
        <w:ind w:left="851"/>
        <w:jc w:val="both"/>
        <w:rPr>
          <w:rFonts w:ascii="Times New Roman" w:hAnsi="Times New Roman" w:cs="Times New Roman"/>
          <w:sz w:val="24"/>
          <w:szCs w:val="24"/>
        </w:rPr>
      </w:pPr>
      <w:r w:rsidRPr="007F549C">
        <w:rPr>
          <w:rFonts w:ascii="Times New Roman" w:hAnsi="Times New Roman" w:cs="Times New Roman"/>
          <w:sz w:val="24"/>
          <w:szCs w:val="24"/>
        </w:rPr>
        <w:t>Tuntutan pemilik perusahaan, kepuasan pelanggan, kompetitor juga menjadi tiga hal yang dipikirkan oleh PT PP.</w:t>
      </w:r>
    </w:p>
    <w:p w:rsidR="00A514F2" w:rsidRPr="003423B7" w:rsidRDefault="00A514F2" w:rsidP="003423B7">
      <w:pPr>
        <w:pStyle w:val="ListParagraph"/>
        <w:spacing w:after="0" w:line="360" w:lineRule="auto"/>
        <w:ind w:left="851"/>
        <w:jc w:val="both"/>
        <w:rPr>
          <w:rFonts w:ascii="Times New Roman" w:hAnsi="Times New Roman" w:cs="Times New Roman"/>
          <w:sz w:val="24"/>
          <w:szCs w:val="24"/>
        </w:rPr>
      </w:pPr>
      <w:r w:rsidRPr="003423B7">
        <w:rPr>
          <w:rFonts w:ascii="Times New Roman" w:hAnsi="Times New Roman" w:cs="Times New Roman"/>
          <w:b/>
          <w:sz w:val="24"/>
          <w:szCs w:val="24"/>
        </w:rPr>
        <w:t xml:space="preserve">R &amp; D Activities: </w:t>
      </w:r>
    </w:p>
    <w:p w:rsidR="003423B7" w:rsidRPr="003423B7" w:rsidRDefault="00A514F2" w:rsidP="003423B7">
      <w:pPr>
        <w:pStyle w:val="ListParagraph"/>
        <w:numPr>
          <w:ilvl w:val="0"/>
          <w:numId w:val="30"/>
        </w:numPr>
        <w:spacing w:after="0" w:line="360" w:lineRule="auto"/>
        <w:ind w:left="851"/>
        <w:jc w:val="both"/>
        <w:rPr>
          <w:rFonts w:ascii="Times New Roman" w:hAnsi="Times New Roman" w:cs="Times New Roman"/>
          <w:sz w:val="24"/>
          <w:szCs w:val="24"/>
        </w:rPr>
      </w:pPr>
      <w:r w:rsidRPr="003423B7">
        <w:rPr>
          <w:rFonts w:ascii="Times New Roman" w:hAnsi="Times New Roman" w:cs="Times New Roman"/>
          <w:sz w:val="24"/>
          <w:szCs w:val="24"/>
        </w:rPr>
        <w:t xml:space="preserve">Peningkatan Efisiensi dan Kondisi Keuangan agar Tetap Sehat. </w:t>
      </w:r>
    </w:p>
    <w:p w:rsidR="003423B7" w:rsidRPr="003423B7" w:rsidRDefault="00A514F2" w:rsidP="003423B7">
      <w:pPr>
        <w:pStyle w:val="ListParagraph"/>
        <w:numPr>
          <w:ilvl w:val="0"/>
          <w:numId w:val="30"/>
        </w:numPr>
        <w:spacing w:after="0" w:line="360" w:lineRule="auto"/>
        <w:ind w:left="851"/>
        <w:jc w:val="both"/>
        <w:rPr>
          <w:rFonts w:ascii="Times New Roman" w:hAnsi="Times New Roman" w:cs="Times New Roman"/>
          <w:sz w:val="24"/>
          <w:szCs w:val="24"/>
        </w:rPr>
      </w:pPr>
      <w:r w:rsidRPr="003423B7">
        <w:rPr>
          <w:rFonts w:ascii="Times New Roman" w:hAnsi="Times New Roman" w:cs="Times New Roman"/>
          <w:sz w:val="24"/>
          <w:szCs w:val="24"/>
        </w:rPr>
        <w:t xml:space="preserve">Memperkuat Divisi Riset dan Pengembangan (R&amp;D) </w:t>
      </w:r>
    </w:p>
    <w:p w:rsidR="00A514F2" w:rsidRPr="003423B7" w:rsidRDefault="00A514F2" w:rsidP="003423B7">
      <w:pPr>
        <w:pStyle w:val="ListParagraph"/>
        <w:numPr>
          <w:ilvl w:val="0"/>
          <w:numId w:val="30"/>
        </w:numPr>
        <w:spacing w:after="0" w:line="360" w:lineRule="auto"/>
        <w:ind w:left="851"/>
        <w:jc w:val="both"/>
        <w:rPr>
          <w:rFonts w:ascii="Times New Roman" w:hAnsi="Times New Roman" w:cs="Times New Roman"/>
          <w:sz w:val="24"/>
          <w:szCs w:val="24"/>
        </w:rPr>
      </w:pPr>
      <w:r w:rsidRPr="003423B7">
        <w:rPr>
          <w:rFonts w:ascii="Times New Roman" w:hAnsi="Times New Roman" w:cs="Times New Roman"/>
          <w:sz w:val="24"/>
          <w:szCs w:val="24"/>
        </w:rPr>
        <w:t>Menciptakan SDM yang Unggul</w:t>
      </w:r>
    </w:p>
    <w:p w:rsidR="00A514F2" w:rsidRPr="00A514F2" w:rsidRDefault="00A514F2" w:rsidP="00A514F2">
      <w:pPr>
        <w:ind w:firstLine="720"/>
        <w:rPr>
          <w:rFonts w:ascii="Times New Roman" w:hAnsi="Times New Roman" w:cs="Times New Roman"/>
          <w:sz w:val="24"/>
          <w:szCs w:val="24"/>
          <w:lang w:val="en-US"/>
        </w:rPr>
      </w:pPr>
    </w:p>
    <w:p w:rsidR="009D7535" w:rsidRDefault="00186843" w:rsidP="00D32140">
      <w:pPr>
        <w:pStyle w:val="Heading2"/>
        <w:numPr>
          <w:ilvl w:val="1"/>
          <w:numId w:val="6"/>
        </w:numPr>
        <w:spacing w:before="0"/>
        <w:rPr>
          <w:rFonts w:ascii="Times New Roman" w:hAnsi="Times New Roman" w:cs="Times New Roman"/>
          <w:color w:val="auto"/>
          <w:sz w:val="24"/>
          <w:szCs w:val="24"/>
          <w:lang w:val="en-ID"/>
        </w:rPr>
      </w:pPr>
      <w:bookmarkStart w:id="21" w:name="_Toc499148634"/>
      <w:r w:rsidRPr="00D32140">
        <w:rPr>
          <w:rFonts w:ascii="Times New Roman" w:hAnsi="Times New Roman" w:cs="Times New Roman"/>
          <w:color w:val="auto"/>
          <w:sz w:val="24"/>
          <w:szCs w:val="24"/>
        </w:rPr>
        <w:t>Management Information System Issues</w:t>
      </w:r>
      <w:bookmarkEnd w:id="21"/>
    </w:p>
    <w:p w:rsidR="003423B7" w:rsidRPr="003423B7" w:rsidRDefault="0022447E" w:rsidP="003423B7">
      <w:pPr>
        <w:pStyle w:val="HTMLPreformatted"/>
        <w:shd w:val="clear" w:color="auto" w:fill="FFFFFF"/>
        <w:tabs>
          <w:tab w:val="clear" w:pos="916"/>
          <w:tab w:val="left" w:pos="426"/>
        </w:tabs>
        <w:spacing w:line="360" w:lineRule="auto"/>
        <w:ind w:left="425" w:firstLine="425"/>
        <w:jc w:val="both"/>
        <w:rPr>
          <w:rFonts w:ascii="Times New Roman" w:hAnsi="Times New Roman" w:cs="Times New Roman"/>
          <w:color w:val="212121"/>
          <w:sz w:val="24"/>
          <w:szCs w:val="24"/>
          <w:lang w:val="id-ID"/>
        </w:rPr>
      </w:pPr>
      <w:r w:rsidRPr="003423B7">
        <w:rPr>
          <w:rFonts w:ascii="Times New Roman" w:hAnsi="Times New Roman" w:cs="Times New Roman"/>
          <w:color w:val="212121"/>
          <w:sz w:val="24"/>
          <w:szCs w:val="24"/>
        </w:rPr>
        <w:t xml:space="preserve">Pengumpulan, pengambilan dan penyimpanan informasi dapat digunakan untuk menciptakan keunggulan kompetitif dengan cara seperti cross selling kepada pelanggan, pemasok pemantauan, pengelolaan dana sehingga </w:t>
      </w:r>
      <w:r w:rsidRPr="003423B7">
        <w:rPr>
          <w:rFonts w:ascii="Times New Roman" w:hAnsi="Times New Roman" w:cs="Times New Roman"/>
          <w:sz w:val="24"/>
          <w:szCs w:val="24"/>
        </w:rPr>
        <w:br/>
      </w:r>
      <w:r w:rsidRPr="003423B7">
        <w:rPr>
          <w:rFonts w:ascii="Times New Roman" w:hAnsi="Times New Roman" w:cs="Times New Roman"/>
          <w:color w:val="212121"/>
          <w:sz w:val="24"/>
          <w:szCs w:val="24"/>
          <w:shd w:val="clear" w:color="auto" w:fill="FFFFFF"/>
        </w:rPr>
        <w:t>Sistem informasi yang baik dapat memungkinkan perusahaan mengurangi biaya</w:t>
      </w:r>
      <w:r w:rsidR="00BE5FC2" w:rsidRPr="003423B7">
        <w:rPr>
          <w:rFonts w:ascii="Times New Roman" w:hAnsi="Times New Roman" w:cs="Times New Roman"/>
          <w:color w:val="212121"/>
          <w:sz w:val="24"/>
          <w:szCs w:val="24"/>
          <w:shd w:val="clear" w:color="auto" w:fill="FFFFFF"/>
          <w:lang w:val="en-ID"/>
        </w:rPr>
        <w:t xml:space="preserve">, </w:t>
      </w:r>
      <w:r w:rsidR="00BE5FC2" w:rsidRPr="003423B7">
        <w:rPr>
          <w:rFonts w:ascii="Times New Roman" w:hAnsi="Times New Roman" w:cs="Times New Roman"/>
          <w:color w:val="212121"/>
          <w:sz w:val="24"/>
          <w:szCs w:val="24"/>
          <w:lang w:val="en-ID"/>
        </w:rPr>
        <w:t xml:space="preserve">sehingga </w:t>
      </w:r>
      <w:r w:rsidR="00BE5FC2" w:rsidRPr="003423B7">
        <w:rPr>
          <w:rFonts w:ascii="Times New Roman" w:hAnsi="Times New Roman" w:cs="Times New Roman"/>
          <w:color w:val="212121"/>
          <w:sz w:val="24"/>
          <w:szCs w:val="24"/>
          <w:lang w:val="id-ID"/>
        </w:rPr>
        <w:t>banyak perusahaan, teknologi informasi menyingkirkan tempat kerja dan memungkinkan karyawan bekerja di rumah atau di mana saja</w:t>
      </w:r>
      <w:r w:rsidR="00BE5FC2" w:rsidRPr="003423B7">
        <w:rPr>
          <w:rFonts w:ascii="Times New Roman" w:hAnsi="Times New Roman" w:cs="Times New Roman"/>
          <w:color w:val="212121"/>
          <w:sz w:val="24"/>
          <w:szCs w:val="24"/>
          <w:lang w:val="en-ID"/>
        </w:rPr>
        <w:t xml:space="preserve"> dan contoh pemanfaatan pada PT.</w:t>
      </w:r>
      <w:r w:rsidR="00703A24" w:rsidRPr="003423B7">
        <w:rPr>
          <w:rFonts w:ascii="Times New Roman" w:hAnsi="Times New Roman" w:cs="Times New Roman"/>
          <w:color w:val="212121"/>
          <w:sz w:val="24"/>
          <w:szCs w:val="24"/>
          <w:lang w:val="en-ID"/>
        </w:rPr>
        <w:t xml:space="preserve"> </w:t>
      </w:r>
      <w:r w:rsidR="00BE5FC2" w:rsidRPr="003423B7">
        <w:rPr>
          <w:rFonts w:ascii="Times New Roman" w:hAnsi="Times New Roman" w:cs="Times New Roman"/>
          <w:color w:val="212121"/>
          <w:sz w:val="24"/>
          <w:szCs w:val="24"/>
          <w:lang w:val="en-ID"/>
        </w:rPr>
        <w:t>PP (Persero) salah satunya sebagai berikut:</w:t>
      </w:r>
    </w:p>
    <w:p w:rsidR="003423B7" w:rsidRPr="003423B7" w:rsidRDefault="0022447E" w:rsidP="003423B7">
      <w:pPr>
        <w:pStyle w:val="HTMLPreformatted"/>
        <w:shd w:val="clear" w:color="auto" w:fill="FFFFFF"/>
        <w:tabs>
          <w:tab w:val="clear" w:pos="916"/>
          <w:tab w:val="left" w:pos="426"/>
        </w:tabs>
        <w:spacing w:line="360" w:lineRule="auto"/>
        <w:ind w:left="425" w:firstLine="425"/>
        <w:jc w:val="both"/>
        <w:rPr>
          <w:rFonts w:ascii="Times New Roman" w:hAnsi="Times New Roman" w:cs="Times New Roman"/>
          <w:color w:val="000000"/>
          <w:sz w:val="24"/>
          <w:szCs w:val="24"/>
          <w:lang w:val="id-ID"/>
        </w:rPr>
      </w:pPr>
      <w:r w:rsidRPr="003423B7">
        <w:rPr>
          <w:rFonts w:ascii="Times New Roman" w:hAnsi="Times New Roman" w:cs="Times New Roman"/>
          <w:color w:val="000000"/>
          <w:sz w:val="24"/>
          <w:szCs w:val="24"/>
        </w:rPr>
        <w:t>PT PP (Persero) Tbk. mulai menerapkan program pengembangan s</w:t>
      </w:r>
      <w:r w:rsidRPr="003423B7">
        <w:rPr>
          <w:rStyle w:val="Emphasis"/>
          <w:rFonts w:ascii="Times New Roman" w:hAnsi="Times New Roman" w:cs="Times New Roman"/>
          <w:color w:val="000000"/>
          <w:sz w:val="24"/>
          <w:szCs w:val="24"/>
        </w:rPr>
        <w:t>upply chain management</w:t>
      </w:r>
      <w:r w:rsidRPr="003423B7">
        <w:rPr>
          <w:rFonts w:ascii="Times New Roman" w:hAnsi="Times New Roman" w:cs="Times New Roman"/>
          <w:color w:val="000000"/>
          <w:sz w:val="24"/>
          <w:szCs w:val="24"/>
        </w:rPr>
        <w:t> (SCM) dengan dilengkapi penerapan teknologi infomasi </w:t>
      </w:r>
      <w:r w:rsidRPr="003423B7">
        <w:rPr>
          <w:rStyle w:val="Emphasis"/>
          <w:rFonts w:ascii="Times New Roman" w:hAnsi="Times New Roman" w:cs="Times New Roman"/>
          <w:color w:val="000000"/>
          <w:sz w:val="24"/>
          <w:szCs w:val="24"/>
        </w:rPr>
        <w:t>Enterprise Resource Planning </w:t>
      </w:r>
      <w:r w:rsidRPr="003423B7">
        <w:rPr>
          <w:rFonts w:ascii="Times New Roman" w:hAnsi="Times New Roman" w:cs="Times New Roman"/>
          <w:color w:val="000000"/>
          <w:sz w:val="24"/>
          <w:szCs w:val="24"/>
        </w:rPr>
        <w:t>(ERP) untuk memacu efisiensi penyelenggaraan usaha seluruh lini bisnis PT PP.</w:t>
      </w:r>
    </w:p>
    <w:p w:rsidR="003423B7" w:rsidRPr="003423B7" w:rsidRDefault="0022447E" w:rsidP="003423B7">
      <w:pPr>
        <w:pStyle w:val="HTMLPreformatted"/>
        <w:shd w:val="clear" w:color="auto" w:fill="FFFFFF"/>
        <w:tabs>
          <w:tab w:val="clear" w:pos="916"/>
          <w:tab w:val="left" w:pos="426"/>
        </w:tabs>
        <w:spacing w:line="360" w:lineRule="auto"/>
        <w:ind w:left="425" w:firstLine="425"/>
        <w:jc w:val="both"/>
        <w:rPr>
          <w:rFonts w:ascii="Times New Roman" w:hAnsi="Times New Roman" w:cs="Times New Roman"/>
          <w:color w:val="000000"/>
          <w:sz w:val="24"/>
          <w:szCs w:val="24"/>
          <w:lang w:val="id-ID"/>
        </w:rPr>
      </w:pPr>
      <w:proofErr w:type="gramStart"/>
      <w:r w:rsidRPr="003423B7">
        <w:rPr>
          <w:rFonts w:ascii="Times New Roman" w:hAnsi="Times New Roman" w:cs="Times New Roman"/>
          <w:color w:val="000000"/>
          <w:sz w:val="24"/>
          <w:szCs w:val="24"/>
        </w:rPr>
        <w:t>ERP merupakan aplikasi suatu aplikasi yang mengedepankan integrasi antara fungsi dan </w:t>
      </w:r>
      <w:r w:rsidRPr="003423B7">
        <w:rPr>
          <w:rStyle w:val="Emphasis"/>
          <w:rFonts w:ascii="Times New Roman" w:hAnsi="Times New Roman" w:cs="Times New Roman"/>
          <w:color w:val="000000"/>
          <w:sz w:val="24"/>
          <w:szCs w:val="24"/>
        </w:rPr>
        <w:t>real time transaction</w:t>
      </w:r>
      <w:r w:rsidRPr="003423B7">
        <w:rPr>
          <w:rFonts w:ascii="Times New Roman" w:hAnsi="Times New Roman" w:cs="Times New Roman"/>
          <w:color w:val="000000"/>
          <w:sz w:val="24"/>
          <w:szCs w:val="24"/>
        </w:rPr>
        <w:t> di dalam perusahaan.</w:t>
      </w:r>
      <w:proofErr w:type="gramEnd"/>
      <w:r w:rsidRPr="003423B7">
        <w:rPr>
          <w:rFonts w:ascii="Times New Roman" w:hAnsi="Times New Roman" w:cs="Times New Roman"/>
          <w:color w:val="000000"/>
          <w:sz w:val="24"/>
          <w:szCs w:val="24"/>
        </w:rPr>
        <w:t xml:space="preserve"> Dengan ERP, perusahaan </w:t>
      </w:r>
      <w:proofErr w:type="gramStart"/>
      <w:r w:rsidRPr="003423B7">
        <w:rPr>
          <w:rFonts w:ascii="Times New Roman" w:hAnsi="Times New Roman" w:cs="Times New Roman"/>
          <w:color w:val="000000"/>
          <w:sz w:val="24"/>
          <w:szCs w:val="24"/>
        </w:rPr>
        <w:t>akan</w:t>
      </w:r>
      <w:proofErr w:type="gramEnd"/>
      <w:r w:rsidRPr="003423B7">
        <w:rPr>
          <w:rFonts w:ascii="Times New Roman" w:hAnsi="Times New Roman" w:cs="Times New Roman"/>
          <w:color w:val="000000"/>
          <w:sz w:val="24"/>
          <w:szCs w:val="24"/>
        </w:rPr>
        <w:t xml:space="preserve"> lebih mudah melakukan perencanaan maupun pemantauan proses yang berjalan secara </w:t>
      </w:r>
      <w:r w:rsidRPr="003423B7">
        <w:rPr>
          <w:rStyle w:val="Emphasis"/>
          <w:rFonts w:ascii="Times New Roman" w:hAnsi="Times New Roman" w:cs="Times New Roman"/>
          <w:color w:val="000000"/>
          <w:sz w:val="24"/>
          <w:szCs w:val="24"/>
        </w:rPr>
        <w:t>ent to end</w:t>
      </w:r>
      <w:r w:rsidRPr="003423B7">
        <w:rPr>
          <w:rFonts w:ascii="Times New Roman" w:hAnsi="Times New Roman" w:cs="Times New Roman"/>
          <w:color w:val="000000"/>
          <w:sz w:val="24"/>
          <w:szCs w:val="24"/>
        </w:rPr>
        <w:t>.</w:t>
      </w:r>
      <w:r w:rsidR="00BE5FC2" w:rsidRPr="003423B7">
        <w:rPr>
          <w:rFonts w:ascii="Times New Roman" w:hAnsi="Times New Roman" w:cs="Times New Roman"/>
          <w:color w:val="000000"/>
          <w:sz w:val="24"/>
          <w:szCs w:val="24"/>
        </w:rPr>
        <w:t xml:space="preserve"> </w:t>
      </w:r>
      <w:r w:rsidRPr="003423B7">
        <w:rPr>
          <w:rFonts w:ascii="Times New Roman" w:hAnsi="Times New Roman" w:cs="Times New Roman"/>
          <w:color w:val="000000"/>
          <w:sz w:val="24"/>
          <w:szCs w:val="24"/>
        </w:rPr>
        <w:t xml:space="preserve">Direktur Utama PT PP Bambang Triwibowo meyakini penerapan ERP yang mengintegrasikan seluruh lini bisnis perseroan </w:t>
      </w:r>
      <w:proofErr w:type="gramStart"/>
      <w:r w:rsidRPr="003423B7">
        <w:rPr>
          <w:rFonts w:ascii="Times New Roman" w:hAnsi="Times New Roman" w:cs="Times New Roman"/>
          <w:color w:val="000000"/>
          <w:sz w:val="24"/>
          <w:szCs w:val="24"/>
        </w:rPr>
        <w:t>akan</w:t>
      </w:r>
      <w:proofErr w:type="gramEnd"/>
      <w:r w:rsidRPr="003423B7">
        <w:rPr>
          <w:rFonts w:ascii="Times New Roman" w:hAnsi="Times New Roman" w:cs="Times New Roman"/>
          <w:color w:val="000000"/>
          <w:sz w:val="24"/>
          <w:szCs w:val="24"/>
        </w:rPr>
        <w:t xml:space="preserve"> membuat seluruh program yang salama ini telah berjalan baik menjadi semakin terkomunikasikan.</w:t>
      </w:r>
    </w:p>
    <w:p w:rsidR="003423B7" w:rsidRPr="003423B7" w:rsidRDefault="0022447E" w:rsidP="003423B7">
      <w:pPr>
        <w:pStyle w:val="HTMLPreformatted"/>
        <w:shd w:val="clear" w:color="auto" w:fill="FFFFFF"/>
        <w:tabs>
          <w:tab w:val="clear" w:pos="916"/>
          <w:tab w:val="left" w:pos="426"/>
        </w:tabs>
        <w:spacing w:line="360" w:lineRule="auto"/>
        <w:ind w:left="425" w:firstLine="425"/>
        <w:jc w:val="both"/>
        <w:rPr>
          <w:rFonts w:ascii="Times New Roman" w:hAnsi="Times New Roman" w:cs="Times New Roman"/>
          <w:color w:val="000000"/>
          <w:sz w:val="24"/>
          <w:szCs w:val="24"/>
          <w:lang w:val="id-ID"/>
        </w:rPr>
      </w:pPr>
      <w:r w:rsidRPr="003423B7">
        <w:rPr>
          <w:rFonts w:ascii="Times New Roman" w:hAnsi="Times New Roman" w:cs="Times New Roman"/>
          <w:color w:val="000000"/>
          <w:sz w:val="24"/>
          <w:szCs w:val="24"/>
        </w:rPr>
        <w:t xml:space="preserve">Program ini </w:t>
      </w:r>
      <w:proofErr w:type="gramStart"/>
      <w:r w:rsidRPr="003423B7">
        <w:rPr>
          <w:rFonts w:ascii="Times New Roman" w:hAnsi="Times New Roman" w:cs="Times New Roman"/>
          <w:color w:val="000000"/>
          <w:sz w:val="24"/>
          <w:szCs w:val="24"/>
        </w:rPr>
        <w:t>akan</w:t>
      </w:r>
      <w:proofErr w:type="gramEnd"/>
      <w:r w:rsidRPr="003423B7">
        <w:rPr>
          <w:rFonts w:ascii="Times New Roman" w:hAnsi="Times New Roman" w:cs="Times New Roman"/>
          <w:color w:val="000000"/>
          <w:sz w:val="24"/>
          <w:szCs w:val="24"/>
        </w:rPr>
        <w:t xml:space="preserve"> membantu meningkatkan integrasi pada seluruh sistem operasi bisnis, mulai dari proses </w:t>
      </w:r>
      <w:r w:rsidRPr="003423B7">
        <w:rPr>
          <w:rStyle w:val="Emphasis"/>
          <w:rFonts w:ascii="Times New Roman" w:hAnsi="Times New Roman" w:cs="Times New Roman"/>
          <w:color w:val="000000"/>
          <w:sz w:val="24"/>
          <w:szCs w:val="24"/>
        </w:rPr>
        <w:t xml:space="preserve">procurement, material </w:t>
      </w:r>
      <w:r w:rsidRPr="003423B7">
        <w:rPr>
          <w:rStyle w:val="Emphasis"/>
          <w:rFonts w:ascii="Times New Roman" w:hAnsi="Times New Roman" w:cs="Times New Roman"/>
          <w:color w:val="000000"/>
          <w:sz w:val="24"/>
          <w:szCs w:val="24"/>
        </w:rPr>
        <w:lastRenderedPageBreak/>
        <w:t>management,</w:t>
      </w:r>
      <w:r w:rsidRPr="003423B7">
        <w:rPr>
          <w:rFonts w:ascii="Times New Roman" w:hAnsi="Times New Roman" w:cs="Times New Roman"/>
          <w:color w:val="000000"/>
          <w:sz w:val="24"/>
          <w:szCs w:val="24"/>
        </w:rPr>
        <w:t> keuangan dan akuntansi, operasional proyek, dan juga sumber daya manusia.</w:t>
      </w:r>
      <w:r w:rsidR="00BE5FC2" w:rsidRPr="003423B7">
        <w:rPr>
          <w:rFonts w:ascii="Times New Roman" w:hAnsi="Times New Roman" w:cs="Times New Roman"/>
          <w:color w:val="000000"/>
          <w:sz w:val="24"/>
          <w:szCs w:val="24"/>
        </w:rPr>
        <w:t xml:space="preserve"> </w:t>
      </w:r>
      <w:r w:rsidRPr="003423B7">
        <w:rPr>
          <w:rFonts w:ascii="Times New Roman" w:hAnsi="Times New Roman" w:cs="Times New Roman"/>
          <w:color w:val="000000"/>
          <w:sz w:val="24"/>
          <w:szCs w:val="24"/>
        </w:rPr>
        <w:t xml:space="preserve">Dengan implementasi program ini pada akhirnya adalah efisiensi perseroan </w:t>
      </w:r>
      <w:proofErr w:type="gramStart"/>
      <w:r w:rsidRPr="003423B7">
        <w:rPr>
          <w:rFonts w:ascii="Times New Roman" w:hAnsi="Times New Roman" w:cs="Times New Roman"/>
          <w:color w:val="000000"/>
          <w:sz w:val="24"/>
          <w:szCs w:val="24"/>
        </w:rPr>
        <w:t>akan</w:t>
      </w:r>
      <w:proofErr w:type="gramEnd"/>
      <w:r w:rsidRPr="003423B7">
        <w:rPr>
          <w:rFonts w:ascii="Times New Roman" w:hAnsi="Times New Roman" w:cs="Times New Roman"/>
          <w:color w:val="000000"/>
          <w:sz w:val="24"/>
          <w:szCs w:val="24"/>
        </w:rPr>
        <w:t xml:space="preserve"> lebih meningkat. </w:t>
      </w:r>
      <w:r w:rsidR="00BE5FC2" w:rsidRPr="003423B7">
        <w:rPr>
          <w:rFonts w:ascii="Times New Roman" w:hAnsi="Times New Roman" w:cs="Times New Roman"/>
          <w:color w:val="000000"/>
          <w:sz w:val="24"/>
          <w:szCs w:val="24"/>
        </w:rPr>
        <w:t xml:space="preserve"> </w:t>
      </w:r>
      <w:r w:rsidRPr="003423B7">
        <w:rPr>
          <w:rFonts w:ascii="Times New Roman" w:hAnsi="Times New Roman" w:cs="Times New Roman"/>
          <w:color w:val="000000"/>
          <w:sz w:val="24"/>
          <w:szCs w:val="24"/>
        </w:rPr>
        <w:t>PT PP pun telah menandatangani kesepakatan kerjasama dengan PT Telekomunikasi Indonesia (Persero) Tbk. pada Senin (14/3/2016) untuk mendukung terlaksananya program pengembangan SCM.</w:t>
      </w:r>
      <w:r w:rsidR="00BE5FC2" w:rsidRPr="003423B7">
        <w:rPr>
          <w:rFonts w:ascii="Times New Roman" w:hAnsi="Times New Roman" w:cs="Times New Roman"/>
          <w:color w:val="000000"/>
          <w:sz w:val="24"/>
          <w:szCs w:val="24"/>
        </w:rPr>
        <w:t xml:space="preserve"> </w:t>
      </w:r>
      <w:proofErr w:type="gramStart"/>
      <w:r w:rsidRPr="003423B7">
        <w:rPr>
          <w:rFonts w:ascii="Times New Roman" w:hAnsi="Times New Roman" w:cs="Times New Roman"/>
          <w:color w:val="000000"/>
          <w:sz w:val="24"/>
          <w:szCs w:val="24"/>
        </w:rPr>
        <w:t>Juga dapat membantu menjaga validitas d</w:t>
      </w:r>
      <w:r w:rsidR="00BE5FC2" w:rsidRPr="003423B7">
        <w:rPr>
          <w:rFonts w:ascii="Times New Roman" w:hAnsi="Times New Roman" w:cs="Times New Roman"/>
          <w:color w:val="000000"/>
          <w:sz w:val="24"/>
          <w:szCs w:val="24"/>
        </w:rPr>
        <w:t xml:space="preserve">ata dan mencegah redudansi data </w:t>
      </w:r>
      <w:r w:rsidRPr="003423B7">
        <w:rPr>
          <w:rFonts w:ascii="Times New Roman" w:hAnsi="Times New Roman" w:cs="Times New Roman"/>
          <w:color w:val="000000"/>
          <w:sz w:val="24"/>
          <w:szCs w:val="24"/>
        </w:rPr>
        <w:t>sehingga memperlancar komunikasi antara satu unit dengan unit lainnya.</w:t>
      </w:r>
      <w:proofErr w:type="gramEnd"/>
    </w:p>
    <w:p w:rsidR="00FE55A1" w:rsidRDefault="0022447E" w:rsidP="00FE55A1">
      <w:pPr>
        <w:pStyle w:val="HTMLPreformatted"/>
        <w:shd w:val="clear" w:color="auto" w:fill="FFFFFF"/>
        <w:tabs>
          <w:tab w:val="clear" w:pos="916"/>
          <w:tab w:val="left" w:pos="426"/>
        </w:tabs>
        <w:spacing w:line="360" w:lineRule="auto"/>
        <w:ind w:left="425" w:firstLine="425"/>
        <w:jc w:val="both"/>
        <w:rPr>
          <w:rFonts w:ascii="Times New Roman" w:hAnsi="Times New Roman" w:cs="Times New Roman"/>
          <w:color w:val="000000"/>
          <w:sz w:val="24"/>
          <w:szCs w:val="24"/>
          <w:lang w:val="id-ID"/>
        </w:rPr>
      </w:pPr>
      <w:r w:rsidRPr="003423B7">
        <w:rPr>
          <w:rFonts w:ascii="Times New Roman" w:hAnsi="Times New Roman" w:cs="Times New Roman"/>
          <w:color w:val="000000"/>
          <w:sz w:val="24"/>
          <w:szCs w:val="24"/>
        </w:rPr>
        <w:t>Laporan pun dapat dihasilkan lebih cepat melalui sistem ERP sehingga dapat membantu Manajemen untuk membuat keputusan-keputusan strategic yang lebih handal dan tepat sasaran</w:t>
      </w:r>
      <w:r w:rsidR="00BE5FC2" w:rsidRPr="003423B7">
        <w:rPr>
          <w:rFonts w:ascii="Times New Roman" w:hAnsi="Times New Roman" w:cs="Times New Roman"/>
          <w:color w:val="000000"/>
          <w:sz w:val="24"/>
          <w:szCs w:val="24"/>
        </w:rPr>
        <w:t xml:space="preserve"> </w:t>
      </w:r>
      <w:r w:rsidRPr="003423B7">
        <w:rPr>
          <w:rFonts w:ascii="Times New Roman" w:hAnsi="Times New Roman" w:cs="Times New Roman"/>
          <w:color w:val="000000"/>
          <w:sz w:val="24"/>
          <w:szCs w:val="24"/>
        </w:rPr>
        <w:t>Implementasi ERP merupakan suatu transformasi besar bagi PP karena nantnya tidak hanya mencakup perubahan sistem informasi saja, tetapi juga dampaknya dapat mempengaruhi pola kerja, kebiasaan, maupun tanggung jawab dan kewenangan dari masing-masing unit/personal.</w:t>
      </w:r>
    </w:p>
    <w:p w:rsidR="00E30227" w:rsidRPr="00FE55A1" w:rsidRDefault="0022447E" w:rsidP="00FE55A1">
      <w:pPr>
        <w:pStyle w:val="HTMLPreformatted"/>
        <w:shd w:val="clear" w:color="auto" w:fill="FFFFFF"/>
        <w:tabs>
          <w:tab w:val="clear" w:pos="916"/>
          <w:tab w:val="left" w:pos="426"/>
        </w:tabs>
        <w:spacing w:line="360" w:lineRule="auto"/>
        <w:ind w:left="425" w:firstLine="425"/>
        <w:jc w:val="both"/>
        <w:rPr>
          <w:rFonts w:ascii="Times New Roman" w:hAnsi="Times New Roman" w:cs="Times New Roman"/>
          <w:color w:val="000000"/>
          <w:sz w:val="24"/>
          <w:szCs w:val="24"/>
          <w:lang w:val="id-ID"/>
        </w:rPr>
      </w:pPr>
      <w:r w:rsidRPr="003423B7">
        <w:rPr>
          <w:rFonts w:ascii="Times New Roman" w:hAnsi="Times New Roman" w:cs="Times New Roman"/>
          <w:color w:val="000000"/>
          <w:sz w:val="24"/>
          <w:szCs w:val="24"/>
        </w:rPr>
        <w:t xml:space="preserve">Proses bisnis perusahaan pun </w:t>
      </w:r>
      <w:proofErr w:type="gramStart"/>
      <w:r w:rsidRPr="003423B7">
        <w:rPr>
          <w:rFonts w:ascii="Times New Roman" w:hAnsi="Times New Roman" w:cs="Times New Roman"/>
          <w:color w:val="000000"/>
          <w:sz w:val="24"/>
          <w:szCs w:val="24"/>
        </w:rPr>
        <w:t>akan</w:t>
      </w:r>
      <w:proofErr w:type="gramEnd"/>
      <w:r w:rsidRPr="003423B7">
        <w:rPr>
          <w:rFonts w:ascii="Times New Roman" w:hAnsi="Times New Roman" w:cs="Times New Roman"/>
          <w:color w:val="000000"/>
          <w:sz w:val="24"/>
          <w:szCs w:val="24"/>
        </w:rPr>
        <w:t xml:space="preserve"> menjadi lebih efektif dan efisien sehingga dapat turut meningkatkan pendapatan usaha perusahaan. Di penutupan tahun 2015 kemarin, Perseroan telah berhasil mencatatkan laba yang dapat diatribusikan ke Pemilik Entitas induk sebesar Rp740 milar atau naik 39% dibanding tahun 2014 sebesar Rp 533 miliar. Kenaikan laba bersih tahun buku 2015 ini melanjutkan kenaikan laba bersih secara terus menerus PTPP sejak 2012 yang rata-</w:t>
      </w:r>
      <w:r w:rsidR="00E30227" w:rsidRPr="003423B7">
        <w:rPr>
          <w:rFonts w:ascii="Times New Roman" w:hAnsi="Times New Roman" w:cs="Times New Roman"/>
          <w:color w:val="000000"/>
          <w:sz w:val="24"/>
          <w:szCs w:val="24"/>
        </w:rPr>
        <w:t>rata diatas 30% setap tahunnya.</w:t>
      </w:r>
    </w:p>
    <w:sectPr w:rsidR="00E30227" w:rsidRPr="00FE55A1" w:rsidSect="008A46DE">
      <w:footerReference w:type="default" r:id="rId13"/>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EA" w:rsidRDefault="008D2BEA" w:rsidP="008A46DE">
      <w:pPr>
        <w:spacing w:line="240" w:lineRule="auto"/>
      </w:pPr>
      <w:r>
        <w:separator/>
      </w:r>
    </w:p>
  </w:endnote>
  <w:endnote w:type="continuationSeparator" w:id="0">
    <w:p w:rsidR="008D2BEA" w:rsidRDefault="008D2BEA" w:rsidP="008A46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409"/>
      <w:docPartObj>
        <w:docPartGallery w:val="Page Numbers (Bottom of Page)"/>
        <w:docPartUnique/>
      </w:docPartObj>
    </w:sdtPr>
    <w:sdtContent>
      <w:p w:rsidR="008A46DE" w:rsidRDefault="008A46DE">
        <w:pPr>
          <w:pStyle w:val="Footer"/>
          <w:jc w:val="right"/>
        </w:pPr>
      </w:p>
    </w:sdtContent>
  </w:sdt>
  <w:p w:rsidR="008A46DE" w:rsidRDefault="008A46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410"/>
      <w:docPartObj>
        <w:docPartGallery w:val="Page Numbers (Bottom of Page)"/>
        <w:docPartUnique/>
      </w:docPartObj>
    </w:sdtPr>
    <w:sdtContent>
      <w:p w:rsidR="008A46DE" w:rsidRDefault="008A46DE">
        <w:pPr>
          <w:pStyle w:val="Footer"/>
          <w:jc w:val="right"/>
        </w:pPr>
        <w:fldSimple w:instr=" PAGE   \* MERGEFORMAT ">
          <w:r>
            <w:rPr>
              <w:noProof/>
            </w:rPr>
            <w:t>i</w:t>
          </w:r>
        </w:fldSimple>
      </w:p>
    </w:sdtContent>
  </w:sdt>
  <w:p w:rsidR="008A46DE" w:rsidRDefault="008A46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411"/>
      <w:docPartObj>
        <w:docPartGallery w:val="Page Numbers (Bottom of Page)"/>
        <w:docPartUnique/>
      </w:docPartObj>
    </w:sdtPr>
    <w:sdtContent>
      <w:p w:rsidR="008A46DE" w:rsidRDefault="008A46DE">
        <w:pPr>
          <w:pStyle w:val="Footer"/>
          <w:jc w:val="right"/>
        </w:pPr>
        <w:fldSimple w:instr=" PAGE   \* MERGEFORMAT ">
          <w:r>
            <w:rPr>
              <w:noProof/>
            </w:rPr>
            <w:t>1</w:t>
          </w:r>
        </w:fldSimple>
      </w:p>
    </w:sdtContent>
  </w:sdt>
  <w:p w:rsidR="008A46DE" w:rsidRDefault="008A4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EA" w:rsidRDefault="008D2BEA" w:rsidP="008A46DE">
      <w:pPr>
        <w:spacing w:line="240" w:lineRule="auto"/>
      </w:pPr>
      <w:r>
        <w:separator/>
      </w:r>
    </w:p>
  </w:footnote>
  <w:footnote w:type="continuationSeparator" w:id="0">
    <w:p w:rsidR="008D2BEA" w:rsidRDefault="008D2BEA" w:rsidP="008A46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7B606D46"/>
    <w:lvl w:ilvl="0" w:tplc="C87AAD36">
      <w:start w:val="2"/>
      <w:numFmt w:val="bullet"/>
      <w:lvlText w:val="-"/>
      <w:lvlJc w:val="left"/>
      <w:pPr>
        <w:ind w:left="1211" w:hanging="360"/>
      </w:pPr>
      <w:rPr>
        <w:rFonts w:ascii="Times New Roman" w:eastAsiaTheme="minorEastAsia" w:hAnsi="Times New Roman" w:cs="Times New Roman" w:hint="default"/>
      </w:rPr>
    </w:lvl>
    <w:lvl w:ilvl="1" w:tplc="04210003">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
    <w:nsid w:val="0000000B"/>
    <w:multiLevelType w:val="hybridMultilevel"/>
    <w:tmpl w:val="4B42A91C"/>
    <w:lvl w:ilvl="0" w:tplc="3C58676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000000C"/>
    <w:multiLevelType w:val="hybridMultilevel"/>
    <w:tmpl w:val="9FA85D80"/>
    <w:lvl w:ilvl="0" w:tplc="F6D4D4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000000F"/>
    <w:multiLevelType w:val="hybridMultilevel"/>
    <w:tmpl w:val="6804E2C0"/>
    <w:lvl w:ilvl="0" w:tplc="32E6EC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DA6BC0"/>
    <w:multiLevelType w:val="hybridMultilevel"/>
    <w:tmpl w:val="FB9AF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906BEE"/>
    <w:multiLevelType w:val="hybridMultilevel"/>
    <w:tmpl w:val="F5A0C5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A84086"/>
    <w:multiLevelType w:val="multilevel"/>
    <w:tmpl w:val="7B0C00D4"/>
    <w:lvl w:ilvl="0">
      <w:start w:val="1"/>
      <w:numFmt w:val="decimal"/>
      <w:pStyle w:val="Heading1"/>
      <w:suff w:val="space"/>
      <w:lvlText w:val="BAB %1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08710895"/>
    <w:multiLevelType w:val="hybridMultilevel"/>
    <w:tmpl w:val="D1E4C1B8"/>
    <w:lvl w:ilvl="0" w:tplc="9A9E106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EC12847"/>
    <w:multiLevelType w:val="hybridMultilevel"/>
    <w:tmpl w:val="DFB015AC"/>
    <w:lvl w:ilvl="0" w:tplc="1B3422E4">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FAC7E9E"/>
    <w:multiLevelType w:val="hybridMultilevel"/>
    <w:tmpl w:val="C74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74B35"/>
    <w:multiLevelType w:val="hybridMultilevel"/>
    <w:tmpl w:val="B176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E18FD"/>
    <w:multiLevelType w:val="hybridMultilevel"/>
    <w:tmpl w:val="A7C8269E"/>
    <w:lvl w:ilvl="0" w:tplc="F74CE0E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31802E7C"/>
    <w:multiLevelType w:val="hybridMultilevel"/>
    <w:tmpl w:val="6B286EB0"/>
    <w:lvl w:ilvl="0" w:tplc="D52EE10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368622E"/>
    <w:multiLevelType w:val="hybridMultilevel"/>
    <w:tmpl w:val="D1E4C1B8"/>
    <w:lvl w:ilvl="0" w:tplc="9A9E106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EE771AA"/>
    <w:multiLevelType w:val="hybridMultilevel"/>
    <w:tmpl w:val="110C69E2"/>
    <w:lvl w:ilvl="0" w:tplc="3FA869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2AA3B4C"/>
    <w:multiLevelType w:val="hybridMultilevel"/>
    <w:tmpl w:val="135AD2B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nsid w:val="42F73C94"/>
    <w:multiLevelType w:val="hybridMultilevel"/>
    <w:tmpl w:val="8A707A1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43D050E8"/>
    <w:multiLevelType w:val="hybridMultilevel"/>
    <w:tmpl w:val="B5A04252"/>
    <w:lvl w:ilvl="0" w:tplc="102011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D365897"/>
    <w:multiLevelType w:val="hybridMultilevel"/>
    <w:tmpl w:val="5034492C"/>
    <w:lvl w:ilvl="0" w:tplc="DFA41B4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EA25564"/>
    <w:multiLevelType w:val="hybridMultilevel"/>
    <w:tmpl w:val="CB62EEAC"/>
    <w:lvl w:ilvl="0" w:tplc="9266C99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80E6C8B"/>
    <w:multiLevelType w:val="hybridMultilevel"/>
    <w:tmpl w:val="DD849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49040EA"/>
    <w:multiLevelType w:val="hybridMultilevel"/>
    <w:tmpl w:val="6600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230695"/>
    <w:multiLevelType w:val="hybridMultilevel"/>
    <w:tmpl w:val="F84E8C4A"/>
    <w:lvl w:ilvl="0" w:tplc="1D96875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61D0E24"/>
    <w:multiLevelType w:val="hybridMultilevel"/>
    <w:tmpl w:val="724E800C"/>
    <w:lvl w:ilvl="0" w:tplc="D940079E">
      <w:start w:val="1"/>
      <w:numFmt w:val="decimal"/>
      <w:lvlText w:val="%1."/>
      <w:lvlJc w:val="left"/>
      <w:pPr>
        <w:ind w:left="1080" w:hanging="360"/>
      </w:pPr>
      <w:rPr>
        <w:rFonts w:asciiTheme="minorHAnsi" w:eastAsiaTheme="minorHAnsi" w:hAnsiTheme="minorHAnsi" w:cstheme="minorBid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796F6CF0"/>
    <w:multiLevelType w:val="hybridMultilevel"/>
    <w:tmpl w:val="01AEBD94"/>
    <w:lvl w:ilvl="0" w:tplc="0164D8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6"/>
  </w:num>
  <w:num w:numId="2">
    <w:abstractNumId w:val="6"/>
    <w:lvlOverride w:ilvl="0">
      <w:lvl w:ilvl="0">
        <w:start w:val="1"/>
        <w:numFmt w:val="decimal"/>
        <w:pStyle w:val="Heading1"/>
        <w:suff w:val="space"/>
        <w:lvlText w:val="BAB %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3">
    <w:abstractNumId w:val="6"/>
    <w:lvlOverride w:ilvl="0">
      <w:lvl w:ilvl="0">
        <w:start w:val="1"/>
        <w:numFmt w:val="decimal"/>
        <w:pStyle w:val="Heading1"/>
        <w:suff w:val="space"/>
        <w:lvlText w:val="BAB %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
    <w:abstractNumId w:val="6"/>
    <w:lvlOverride w:ilvl="0">
      <w:lvl w:ilvl="0">
        <w:start w:val="1"/>
        <w:numFmt w:val="decimal"/>
        <w:pStyle w:val="Heading1"/>
        <w:suff w:val="space"/>
        <w:lvlText w:val="BAB %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5">
    <w:abstractNumId w:val="6"/>
    <w:lvlOverride w:ilvl="0">
      <w:lvl w:ilvl="0">
        <w:start w:val="1"/>
        <w:numFmt w:val="decimal"/>
        <w:pStyle w:val="Heading1"/>
        <w:suff w:val="space"/>
        <w:lvlText w:val="BAB %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6">
    <w:abstractNumId w:val="6"/>
    <w:lvlOverride w:ilvl="0">
      <w:lvl w:ilvl="0">
        <w:start w:val="1"/>
        <w:numFmt w:val="decimal"/>
        <w:pStyle w:val="Heading1"/>
        <w:suff w:val="space"/>
        <w:lvlText w:val="BAB %1 "/>
        <w:lvlJc w:val="left"/>
        <w:pPr>
          <w:ind w:left="0" w:firstLine="0"/>
        </w:pPr>
        <w:rPr>
          <w:rFonts w:hint="default"/>
        </w:rPr>
      </w:lvl>
    </w:lvlOverride>
    <w:lvlOverride w:ilvl="1">
      <w:lvl w:ilvl="1">
        <w:start w:val="1"/>
        <w:numFmt w:val="decimal"/>
        <w:pStyle w:val="Heading2"/>
        <w:suff w:val="nothing"/>
        <w:lvlText w:val="%1.%2 "/>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7">
    <w:abstractNumId w:val="14"/>
  </w:num>
  <w:num w:numId="8">
    <w:abstractNumId w:val="19"/>
  </w:num>
  <w:num w:numId="9">
    <w:abstractNumId w:val="24"/>
  </w:num>
  <w:num w:numId="10">
    <w:abstractNumId w:val="17"/>
  </w:num>
  <w:num w:numId="11">
    <w:abstractNumId w:val="13"/>
  </w:num>
  <w:num w:numId="12">
    <w:abstractNumId w:val="12"/>
  </w:num>
  <w:num w:numId="13">
    <w:abstractNumId w:val="22"/>
  </w:num>
  <w:num w:numId="14">
    <w:abstractNumId w:val="7"/>
  </w:num>
  <w:num w:numId="15">
    <w:abstractNumId w:val="8"/>
  </w:num>
  <w:num w:numId="16">
    <w:abstractNumId w:val="2"/>
  </w:num>
  <w:num w:numId="17">
    <w:abstractNumId w:val="1"/>
  </w:num>
  <w:num w:numId="18">
    <w:abstractNumId w:val="3"/>
  </w:num>
  <w:num w:numId="19">
    <w:abstractNumId w:val="0"/>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21"/>
  </w:num>
  <w:num w:numId="26">
    <w:abstractNumId w:val="10"/>
  </w:num>
  <w:num w:numId="27">
    <w:abstractNumId w:val="9"/>
  </w:num>
  <w:num w:numId="28">
    <w:abstractNumId w:val="15"/>
  </w:num>
  <w:num w:numId="29">
    <w:abstractNumId w:val="1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8708D"/>
    <w:rsid w:val="00087AB7"/>
    <w:rsid w:val="000C3F3C"/>
    <w:rsid w:val="00186843"/>
    <w:rsid w:val="0022447E"/>
    <w:rsid w:val="00224D5C"/>
    <w:rsid w:val="00231FBA"/>
    <w:rsid w:val="003145A0"/>
    <w:rsid w:val="003240B5"/>
    <w:rsid w:val="003423B7"/>
    <w:rsid w:val="003876EC"/>
    <w:rsid w:val="003B7724"/>
    <w:rsid w:val="003F5CE6"/>
    <w:rsid w:val="003F79D0"/>
    <w:rsid w:val="004313DF"/>
    <w:rsid w:val="00491A02"/>
    <w:rsid w:val="004F5C7E"/>
    <w:rsid w:val="00585857"/>
    <w:rsid w:val="005E1830"/>
    <w:rsid w:val="0060694E"/>
    <w:rsid w:val="006869C6"/>
    <w:rsid w:val="00703A24"/>
    <w:rsid w:val="007F549C"/>
    <w:rsid w:val="008A46DE"/>
    <w:rsid w:val="008D2BEA"/>
    <w:rsid w:val="00911D00"/>
    <w:rsid w:val="009149B2"/>
    <w:rsid w:val="00914D88"/>
    <w:rsid w:val="00966EBD"/>
    <w:rsid w:val="00975C71"/>
    <w:rsid w:val="009D7535"/>
    <w:rsid w:val="00A14522"/>
    <w:rsid w:val="00A237B5"/>
    <w:rsid w:val="00A514F2"/>
    <w:rsid w:val="00A8708D"/>
    <w:rsid w:val="00AE15F4"/>
    <w:rsid w:val="00B016A6"/>
    <w:rsid w:val="00B1105B"/>
    <w:rsid w:val="00BE2997"/>
    <w:rsid w:val="00BE5FC2"/>
    <w:rsid w:val="00C25847"/>
    <w:rsid w:val="00C62891"/>
    <w:rsid w:val="00C94899"/>
    <w:rsid w:val="00CC0517"/>
    <w:rsid w:val="00CE1E5D"/>
    <w:rsid w:val="00CE323F"/>
    <w:rsid w:val="00D32140"/>
    <w:rsid w:val="00DB421C"/>
    <w:rsid w:val="00E30227"/>
    <w:rsid w:val="00E37046"/>
    <w:rsid w:val="00E65371"/>
    <w:rsid w:val="00EF06F1"/>
    <w:rsid w:val="00F308F7"/>
    <w:rsid w:val="00FA779A"/>
    <w:rsid w:val="00FB0366"/>
    <w:rsid w:val="00FE18B3"/>
    <w:rsid w:val="00FE55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22"/>
  </w:style>
  <w:style w:type="paragraph" w:styleId="Heading1">
    <w:name w:val="heading 1"/>
    <w:basedOn w:val="Normal"/>
    <w:next w:val="Normal"/>
    <w:link w:val="Heading1Char"/>
    <w:uiPriority w:val="9"/>
    <w:qFormat/>
    <w:rsid w:val="004313D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3D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3D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3D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13D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13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13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13D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13D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8D"/>
    <w:rPr>
      <w:rFonts w:ascii="Tahoma" w:hAnsi="Tahoma" w:cs="Tahoma"/>
      <w:sz w:val="16"/>
      <w:szCs w:val="16"/>
    </w:rPr>
  </w:style>
  <w:style w:type="character" w:customStyle="1" w:styleId="Heading1Char">
    <w:name w:val="Heading 1 Char"/>
    <w:basedOn w:val="DefaultParagraphFont"/>
    <w:link w:val="Heading1"/>
    <w:uiPriority w:val="9"/>
    <w:rsid w:val="004313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3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13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13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13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13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13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13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13D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F5C7E"/>
    <w:pPr>
      <w:numPr>
        <w:numId w:val="0"/>
      </w:numPr>
      <w:spacing w:line="276" w:lineRule="auto"/>
      <w:outlineLvl w:val="9"/>
    </w:pPr>
    <w:rPr>
      <w:lang w:val="en-US"/>
    </w:rPr>
  </w:style>
  <w:style w:type="paragraph" w:styleId="TOC1">
    <w:name w:val="toc 1"/>
    <w:basedOn w:val="Normal"/>
    <w:next w:val="Normal"/>
    <w:autoRedefine/>
    <w:uiPriority w:val="39"/>
    <w:unhideWhenUsed/>
    <w:rsid w:val="004F5C7E"/>
    <w:pPr>
      <w:spacing w:after="100"/>
    </w:pPr>
  </w:style>
  <w:style w:type="paragraph" w:styleId="TOC2">
    <w:name w:val="toc 2"/>
    <w:basedOn w:val="Normal"/>
    <w:next w:val="Normal"/>
    <w:autoRedefine/>
    <w:uiPriority w:val="39"/>
    <w:unhideWhenUsed/>
    <w:rsid w:val="004F5C7E"/>
    <w:pPr>
      <w:spacing w:after="100"/>
      <w:ind w:left="220"/>
    </w:pPr>
  </w:style>
  <w:style w:type="paragraph" w:styleId="TOC3">
    <w:name w:val="toc 3"/>
    <w:basedOn w:val="Normal"/>
    <w:next w:val="Normal"/>
    <w:autoRedefine/>
    <w:uiPriority w:val="39"/>
    <w:unhideWhenUsed/>
    <w:rsid w:val="004F5C7E"/>
    <w:pPr>
      <w:spacing w:after="100"/>
      <w:ind w:left="440"/>
    </w:pPr>
  </w:style>
  <w:style w:type="character" w:styleId="Hyperlink">
    <w:name w:val="Hyperlink"/>
    <w:basedOn w:val="DefaultParagraphFont"/>
    <w:uiPriority w:val="99"/>
    <w:unhideWhenUsed/>
    <w:rsid w:val="004F5C7E"/>
    <w:rPr>
      <w:color w:val="0000FF" w:themeColor="hyperlink"/>
      <w:u w:val="single"/>
    </w:rPr>
  </w:style>
  <w:style w:type="paragraph" w:styleId="ListParagraph">
    <w:name w:val="List Paragraph"/>
    <w:basedOn w:val="Normal"/>
    <w:uiPriority w:val="34"/>
    <w:qFormat/>
    <w:rsid w:val="00585857"/>
    <w:pPr>
      <w:spacing w:after="200" w:line="276" w:lineRule="auto"/>
      <w:ind w:left="720"/>
      <w:contextualSpacing/>
    </w:pPr>
    <w:rPr>
      <w:lang w:val="en-US"/>
    </w:rPr>
  </w:style>
  <w:style w:type="paragraph" w:styleId="NoSpacing">
    <w:name w:val="No Spacing"/>
    <w:uiPriority w:val="1"/>
    <w:qFormat/>
    <w:rsid w:val="003F5CE6"/>
    <w:pPr>
      <w:spacing w:line="240" w:lineRule="auto"/>
    </w:pPr>
    <w:rPr>
      <w:rFonts w:eastAsiaTheme="minorEastAsia"/>
      <w:lang w:eastAsia="ko-KR"/>
    </w:rPr>
  </w:style>
  <w:style w:type="table" w:styleId="TableGrid">
    <w:name w:val="Table Grid"/>
    <w:basedOn w:val="TableNormal"/>
    <w:uiPriority w:val="39"/>
    <w:rsid w:val="00FE18B3"/>
    <w:pPr>
      <w:spacing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3240B5"/>
    <w:pPr>
      <w:spacing w:line="240" w:lineRule="auto"/>
    </w:pPr>
    <w:rPr>
      <w:rFonts w:eastAsiaTheme="minorEastAsia"/>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Emphasis">
    <w:name w:val="Emphasis"/>
    <w:basedOn w:val="DefaultParagraphFont"/>
    <w:uiPriority w:val="20"/>
    <w:qFormat/>
    <w:rsid w:val="00224D5C"/>
    <w:rPr>
      <w:i/>
      <w:iCs/>
    </w:rPr>
  </w:style>
  <w:style w:type="paragraph" w:styleId="NormalWeb">
    <w:name w:val="Normal (Web)"/>
    <w:basedOn w:val="Normal"/>
    <w:uiPriority w:val="99"/>
    <w:unhideWhenUsed/>
    <w:rsid w:val="002244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2447E"/>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8A46D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A46DE"/>
  </w:style>
  <w:style w:type="paragraph" w:styleId="Footer">
    <w:name w:val="footer"/>
    <w:basedOn w:val="Normal"/>
    <w:link w:val="FooterChar"/>
    <w:uiPriority w:val="99"/>
    <w:unhideWhenUsed/>
    <w:rsid w:val="008A46DE"/>
    <w:pPr>
      <w:tabs>
        <w:tab w:val="center" w:pos="4513"/>
        <w:tab w:val="right" w:pos="9026"/>
      </w:tabs>
      <w:spacing w:line="240" w:lineRule="auto"/>
    </w:pPr>
  </w:style>
  <w:style w:type="character" w:customStyle="1" w:styleId="FooterChar">
    <w:name w:val="Footer Char"/>
    <w:basedOn w:val="DefaultParagraphFont"/>
    <w:link w:val="Footer"/>
    <w:uiPriority w:val="99"/>
    <w:rsid w:val="008A4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944178">
      <w:bodyDiv w:val="1"/>
      <w:marLeft w:val="0"/>
      <w:marRight w:val="0"/>
      <w:marTop w:val="0"/>
      <w:marBottom w:val="0"/>
      <w:divBdr>
        <w:top w:val="none" w:sz="0" w:space="0" w:color="auto"/>
        <w:left w:val="none" w:sz="0" w:space="0" w:color="auto"/>
        <w:bottom w:val="none" w:sz="0" w:space="0" w:color="auto"/>
        <w:right w:val="none" w:sz="0" w:space="0" w:color="auto"/>
      </w:divBdr>
    </w:div>
    <w:div w:id="1722821893">
      <w:bodyDiv w:val="1"/>
      <w:marLeft w:val="0"/>
      <w:marRight w:val="0"/>
      <w:marTop w:val="0"/>
      <w:marBottom w:val="0"/>
      <w:divBdr>
        <w:top w:val="none" w:sz="0" w:space="0" w:color="auto"/>
        <w:left w:val="none" w:sz="0" w:space="0" w:color="auto"/>
        <w:bottom w:val="none" w:sz="0" w:space="0" w:color="auto"/>
        <w:right w:val="none" w:sz="0" w:space="0" w:color="auto"/>
      </w:divBdr>
    </w:div>
    <w:div w:id="20280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BC1CE-B9C1-4DFB-BCA0-744515DF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23</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21</cp:revision>
  <dcterms:created xsi:type="dcterms:W3CDTF">2017-10-01T06:23:00Z</dcterms:created>
  <dcterms:modified xsi:type="dcterms:W3CDTF">2017-11-22T14:15:00Z</dcterms:modified>
</cp:coreProperties>
</file>